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C0" w:rsidRDefault="00182FC0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B29AA" w:rsidRDefault="00182FC0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C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Pr="00182FC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857E91">
        <w:rPr>
          <w:rFonts w:ascii="Times New Roman" w:hAnsi="Times New Roman" w:cs="Times New Roman"/>
          <w:b/>
          <w:sz w:val="28"/>
          <w:szCs w:val="28"/>
        </w:rPr>
        <w:t>я</w:t>
      </w:r>
      <w:r w:rsidRPr="00182FC0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 проекта </w:t>
      </w:r>
      <w:r>
        <w:rPr>
          <w:rFonts w:ascii="Times New Roman" w:hAnsi="Times New Roman" w:cs="Times New Roman"/>
          <w:b/>
          <w:sz w:val="28"/>
          <w:szCs w:val="28"/>
        </w:rPr>
        <w:t>нормативно правового акта</w:t>
      </w:r>
    </w:p>
    <w:p w:rsidR="00182FC0" w:rsidRDefault="00182FC0" w:rsidP="00DB54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C0" w:rsidRDefault="00182FC0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1D12C5" w:rsidRDefault="001D12C5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C0" w:rsidRPr="00BB5170" w:rsidRDefault="00570EE7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Орган-разработчик:</w:t>
      </w:r>
      <w:r w:rsidRPr="00BB5170">
        <w:rPr>
          <w:rFonts w:ascii="Times New Roman" w:hAnsi="Times New Roman" w:cs="Times New Roman"/>
          <w:sz w:val="28"/>
          <w:szCs w:val="28"/>
        </w:rPr>
        <w:t xml:space="preserve"> отдел экономики Исполнительного комитета Бугульминского муниципального района.</w:t>
      </w:r>
    </w:p>
    <w:p w:rsidR="001D12C5" w:rsidRDefault="001D12C5" w:rsidP="00DB54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E7" w:rsidRDefault="001D12C5" w:rsidP="00D128C5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В</w:t>
      </w:r>
      <w:r w:rsidR="00570EE7" w:rsidRPr="00342D19">
        <w:rPr>
          <w:rFonts w:ascii="Times New Roman" w:hAnsi="Times New Roman" w:cs="Times New Roman"/>
          <w:b/>
          <w:sz w:val="28"/>
          <w:szCs w:val="28"/>
        </w:rPr>
        <w:t>ид и наименование проекта:</w:t>
      </w:r>
      <w:r w:rsidR="00570EE7">
        <w:rPr>
          <w:rFonts w:ascii="Times New Roman" w:hAnsi="Times New Roman" w:cs="Times New Roman"/>
          <w:sz w:val="28"/>
          <w:szCs w:val="28"/>
        </w:rPr>
        <w:t xml:space="preserve"> </w:t>
      </w:r>
      <w:r w:rsidR="00D128C5">
        <w:rPr>
          <w:rFonts w:ascii="Times New Roman" w:hAnsi="Times New Roman" w:cs="Times New Roman"/>
          <w:sz w:val="28"/>
          <w:szCs w:val="28"/>
        </w:rPr>
        <w:t>проект</w:t>
      </w:r>
      <w:r w:rsidR="00D128C5" w:rsidRPr="00D128C5">
        <w:rPr>
          <w:rFonts w:ascii="Times New Roman" w:hAnsi="Times New Roman" w:cs="Times New Roman"/>
          <w:sz w:val="28"/>
          <w:szCs w:val="28"/>
        </w:rPr>
        <w:t xml:space="preserve"> решения Совета Бугульминского муниципального района «О внесении изменений в решение № </w:t>
      </w:r>
      <w:r w:rsidR="00C9043E">
        <w:rPr>
          <w:rFonts w:ascii="Times New Roman" w:hAnsi="Times New Roman" w:cs="Times New Roman"/>
          <w:sz w:val="28"/>
          <w:szCs w:val="28"/>
        </w:rPr>
        <w:t>5</w:t>
      </w:r>
      <w:r w:rsidR="00D128C5" w:rsidRPr="00D128C5">
        <w:rPr>
          <w:rFonts w:ascii="Times New Roman" w:hAnsi="Times New Roman" w:cs="Times New Roman"/>
          <w:sz w:val="28"/>
          <w:szCs w:val="28"/>
        </w:rPr>
        <w:t xml:space="preserve"> XI сессии Совета Бугульминского муниципального района от 17 ноября 2021 года «Об утверждении Положения о </w:t>
      </w:r>
      <w:r w:rsidR="00D128C5" w:rsidRPr="004D369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9043E">
        <w:rPr>
          <w:rFonts w:ascii="Times New Roman" w:hAnsi="Times New Roman" w:cs="Times New Roman"/>
          <w:sz w:val="28"/>
          <w:szCs w:val="28"/>
        </w:rPr>
        <w:t>жилищном</w:t>
      </w:r>
      <w:r w:rsidR="00D128C5" w:rsidRPr="004D3698">
        <w:rPr>
          <w:rFonts w:ascii="Times New Roman" w:hAnsi="Times New Roman" w:cs="Times New Roman"/>
          <w:sz w:val="28"/>
          <w:szCs w:val="28"/>
        </w:rPr>
        <w:t xml:space="preserve"> контроле на территории Бугульминского муниципального района Республики Татарстан»</w:t>
      </w:r>
      <w:r w:rsidRPr="004D3698">
        <w:rPr>
          <w:rFonts w:ascii="Times New Roman" w:hAnsi="Times New Roman" w:cs="Times New Roman"/>
          <w:sz w:val="28"/>
          <w:szCs w:val="28"/>
        </w:rPr>
        <w:t>.</w:t>
      </w:r>
    </w:p>
    <w:p w:rsidR="001D12C5" w:rsidRDefault="001D12C5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3D" w:rsidRPr="00983661" w:rsidRDefault="001D12C5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проекта:</w:t>
      </w:r>
      <w:r w:rsidR="00BB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C5" w:rsidRPr="00F633E3" w:rsidRDefault="00EE0DA5" w:rsidP="00D128C5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85BE8" w:rsidRPr="00F633E3">
        <w:rPr>
          <w:rFonts w:ascii="Times New Roman" w:hAnsi="Times New Roman" w:cs="Times New Roman"/>
          <w:sz w:val="28"/>
          <w:szCs w:val="28"/>
        </w:rPr>
        <w:t xml:space="preserve"> </w:t>
      </w:r>
      <w:r w:rsidRPr="00F633E3">
        <w:rPr>
          <w:rFonts w:ascii="Times New Roman" w:hAnsi="Times New Roman" w:cs="Times New Roman"/>
          <w:sz w:val="28"/>
          <w:szCs w:val="28"/>
        </w:rPr>
        <w:t>от 06.10.2003 № 131-Ф3 «Об общих принципах организации местного самоупр</w:t>
      </w:r>
      <w:r w:rsidR="003E703D" w:rsidRPr="00F633E3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EC39A6" w:rsidRDefault="00F620C3" w:rsidP="00EC39A6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6F2D92" w:rsidRPr="006F2D92" w:rsidRDefault="006F2D92" w:rsidP="006F2D92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F2D92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D4765" w:rsidRPr="00F633E3" w:rsidRDefault="00CD4765" w:rsidP="00CD4765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EC39A6" w:rsidRPr="00F633E3" w:rsidRDefault="0017354F" w:rsidP="0017354F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EC39A6" w:rsidRPr="00F633E3">
        <w:rPr>
          <w:rFonts w:ascii="Times New Roman" w:hAnsi="Times New Roman" w:cs="Times New Roman"/>
          <w:sz w:val="28"/>
          <w:szCs w:val="28"/>
        </w:rPr>
        <w:t>;</w:t>
      </w:r>
    </w:p>
    <w:p w:rsidR="00EC39A6" w:rsidRPr="00EC39A6" w:rsidRDefault="00EC39A6" w:rsidP="00EC39A6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30.06.2010</w:t>
      </w:r>
      <w:r w:rsidRPr="00EC39A6">
        <w:rPr>
          <w:rFonts w:ascii="Times New Roman" w:hAnsi="Times New Roman" w:cs="Times New Roman"/>
          <w:sz w:val="28"/>
          <w:szCs w:val="28"/>
        </w:rPr>
        <w:t xml:space="preserve"> </w:t>
      </w:r>
      <w:r w:rsidR="002B54A1">
        <w:rPr>
          <w:rFonts w:ascii="Times New Roman" w:hAnsi="Times New Roman" w:cs="Times New Roman"/>
          <w:sz w:val="28"/>
          <w:szCs w:val="28"/>
        </w:rPr>
        <w:t xml:space="preserve">  </w:t>
      </w:r>
      <w:r w:rsidRPr="00EC39A6">
        <w:rPr>
          <w:rFonts w:ascii="Times New Roman" w:hAnsi="Times New Roman" w:cs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39A6" w:rsidRDefault="00EC39A6" w:rsidP="00EC39A6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EC39A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</w:t>
      </w:r>
      <w:r w:rsidR="004D3698">
        <w:rPr>
          <w:rFonts w:ascii="Times New Roman" w:hAnsi="Times New Roman" w:cs="Times New Roman"/>
          <w:sz w:val="28"/>
          <w:szCs w:val="28"/>
        </w:rPr>
        <w:t xml:space="preserve">ития Российской Федерации от 30.04.2009 </w:t>
      </w:r>
      <w:r w:rsidRPr="00EC39A6">
        <w:rPr>
          <w:rFonts w:ascii="Times New Roman" w:hAnsi="Times New Roman" w:cs="Times New Roman"/>
          <w:sz w:val="28"/>
          <w:szCs w:val="28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39A6" w:rsidRPr="00EC39A6" w:rsidRDefault="00EC39A6" w:rsidP="00EC39A6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C39A6">
        <w:rPr>
          <w:rFonts w:ascii="Times New Roman" w:hAnsi="Times New Roman" w:cs="Times New Roman"/>
          <w:sz w:val="28"/>
          <w:szCs w:val="28"/>
        </w:rPr>
        <w:lastRenderedPageBreak/>
        <w:t>Кодекс Республики Татарстан об административных правонарушениях;</w:t>
      </w:r>
    </w:p>
    <w:p w:rsidR="00985BE8" w:rsidRPr="00F620C3" w:rsidRDefault="00985BE8" w:rsidP="00DB54D4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20C3">
        <w:rPr>
          <w:rFonts w:ascii="Times New Roman" w:hAnsi="Times New Roman" w:cs="Times New Roman"/>
          <w:sz w:val="28"/>
          <w:szCs w:val="28"/>
        </w:rPr>
        <w:t>Закон Республики Татарстан от 28.07.2004 № 45-ЗРТ «О местном самоуправлении в Республике Татарстан»;</w:t>
      </w:r>
    </w:p>
    <w:p w:rsidR="00D128C5" w:rsidRPr="00F620C3" w:rsidRDefault="00F620C3" w:rsidP="002B54A1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Pr="00F62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«Буг</w:t>
      </w:r>
      <w:r w:rsidR="002B54A1">
        <w:rPr>
          <w:rFonts w:ascii="Times New Roman" w:hAnsi="Times New Roman" w:cs="Times New Roman"/>
          <w:sz w:val="28"/>
          <w:szCs w:val="28"/>
        </w:rPr>
        <w:t xml:space="preserve">ульминский муниципальный район», </w:t>
      </w:r>
      <w:r w:rsidR="002B54A1" w:rsidRPr="002B54A1">
        <w:rPr>
          <w:rFonts w:ascii="Times New Roman" w:hAnsi="Times New Roman" w:cs="Times New Roman"/>
          <w:sz w:val="28"/>
          <w:szCs w:val="28"/>
        </w:rPr>
        <w:t>принятый 19.12.2014 решением № 3 XXXXV сессии II созыва Совета Бугульминского муниципального района</w:t>
      </w:r>
      <w:r w:rsidR="002B54A1">
        <w:rPr>
          <w:rFonts w:ascii="Times New Roman" w:hAnsi="Times New Roman" w:cs="Times New Roman"/>
          <w:sz w:val="28"/>
          <w:szCs w:val="28"/>
        </w:rPr>
        <w:t>;</w:t>
      </w:r>
    </w:p>
    <w:p w:rsidR="00985BE8" w:rsidRPr="00F620C3" w:rsidRDefault="00985BE8" w:rsidP="00D128C5">
      <w:pPr>
        <w:pStyle w:val="a3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20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128C5" w:rsidRPr="00F620C3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от 10.07.2023 </w:t>
      </w:r>
      <w:r w:rsidR="00473797">
        <w:rPr>
          <w:rFonts w:ascii="Times New Roman" w:hAnsi="Times New Roman" w:cs="Times New Roman"/>
          <w:sz w:val="28"/>
          <w:szCs w:val="28"/>
        </w:rPr>
        <w:t xml:space="preserve">      </w:t>
      </w:r>
      <w:r w:rsidR="00D128C5" w:rsidRPr="00F620C3">
        <w:rPr>
          <w:rFonts w:ascii="Times New Roman" w:hAnsi="Times New Roman" w:cs="Times New Roman"/>
          <w:sz w:val="28"/>
          <w:szCs w:val="28"/>
        </w:rPr>
        <w:t>№ 331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91362A" w:rsidRPr="00F620C3">
        <w:rPr>
          <w:rFonts w:ascii="Times New Roman" w:hAnsi="Times New Roman" w:cs="Times New Roman"/>
          <w:sz w:val="28"/>
          <w:szCs w:val="28"/>
        </w:rPr>
        <w:t>.</w:t>
      </w:r>
    </w:p>
    <w:p w:rsidR="00343601" w:rsidRPr="00343601" w:rsidRDefault="00343601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3601" w:rsidRPr="00343601" w:rsidRDefault="00343601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986">
        <w:rPr>
          <w:rFonts w:ascii="Times New Roman" w:hAnsi="Times New Roman" w:cs="Times New Roman"/>
          <w:sz w:val="28"/>
          <w:szCs w:val="28"/>
        </w:rPr>
        <w:t>низкая</w:t>
      </w:r>
    </w:p>
    <w:p w:rsidR="00343601" w:rsidRPr="00343601" w:rsidRDefault="00343601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6280" w:rsidRPr="004C6280" w:rsidRDefault="00343601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Обоснование отнесения проекта к определенной степени регулирующего воздействия:</w:t>
      </w:r>
      <w:r w:rsidRPr="00343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601" w:rsidRDefault="004C628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8C5">
        <w:rPr>
          <w:rFonts w:ascii="Times New Roman" w:hAnsi="Times New Roman" w:cs="Times New Roman"/>
          <w:sz w:val="28"/>
          <w:szCs w:val="28"/>
        </w:rPr>
        <w:t>П</w:t>
      </w:r>
      <w:r w:rsidR="00D128C5" w:rsidRPr="00D128C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F633E3">
        <w:rPr>
          <w:rFonts w:ascii="Times New Roman" w:hAnsi="Times New Roman" w:cs="Times New Roman"/>
          <w:sz w:val="28"/>
          <w:szCs w:val="28"/>
        </w:rPr>
        <w:t>затрагивает интересы</w:t>
      </w:r>
      <w:r w:rsidR="00D128C5" w:rsidRPr="00D128C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633E3">
        <w:rPr>
          <w:rFonts w:ascii="Times New Roman" w:hAnsi="Times New Roman" w:cs="Times New Roman"/>
          <w:sz w:val="28"/>
          <w:szCs w:val="28"/>
        </w:rPr>
        <w:t>ов</w:t>
      </w:r>
      <w:r w:rsidR="00D128C5" w:rsidRPr="00D128C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4D3698">
        <w:rPr>
          <w:rFonts w:ascii="Times New Roman" w:hAnsi="Times New Roman" w:cs="Times New Roman"/>
          <w:sz w:val="28"/>
          <w:szCs w:val="28"/>
        </w:rPr>
        <w:t>- ю</w:t>
      </w:r>
      <w:r w:rsidR="004D3698" w:rsidRPr="004D3698">
        <w:rPr>
          <w:rFonts w:ascii="Times New Roman" w:hAnsi="Times New Roman" w:cs="Times New Roman"/>
          <w:sz w:val="28"/>
          <w:szCs w:val="28"/>
        </w:rPr>
        <w:t>ридическ</w:t>
      </w:r>
      <w:r w:rsidR="00F633E3">
        <w:rPr>
          <w:rFonts w:ascii="Times New Roman" w:hAnsi="Times New Roman" w:cs="Times New Roman"/>
          <w:sz w:val="28"/>
          <w:szCs w:val="28"/>
        </w:rPr>
        <w:t>их лиц</w:t>
      </w:r>
      <w:r w:rsidR="004D3698" w:rsidRPr="004D3698">
        <w:rPr>
          <w:rFonts w:ascii="Times New Roman" w:hAnsi="Times New Roman" w:cs="Times New Roman"/>
          <w:sz w:val="28"/>
          <w:szCs w:val="28"/>
        </w:rPr>
        <w:t>, индивидуальны</w:t>
      </w:r>
      <w:r w:rsidR="00F633E3">
        <w:rPr>
          <w:rFonts w:ascii="Times New Roman" w:hAnsi="Times New Roman" w:cs="Times New Roman"/>
          <w:sz w:val="28"/>
          <w:szCs w:val="28"/>
        </w:rPr>
        <w:t>х</w:t>
      </w:r>
      <w:r w:rsidR="004D3698" w:rsidRPr="004D369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633E3">
        <w:rPr>
          <w:rFonts w:ascii="Times New Roman" w:hAnsi="Times New Roman" w:cs="Times New Roman"/>
          <w:sz w:val="28"/>
          <w:szCs w:val="28"/>
        </w:rPr>
        <w:t>ей</w:t>
      </w:r>
      <w:r w:rsidR="004D3698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F633E3">
        <w:rPr>
          <w:rFonts w:ascii="Times New Roman" w:hAnsi="Times New Roman" w:cs="Times New Roman"/>
          <w:sz w:val="28"/>
          <w:szCs w:val="28"/>
        </w:rPr>
        <w:t>х</w:t>
      </w:r>
      <w:r w:rsidR="004D3698">
        <w:rPr>
          <w:rFonts w:ascii="Times New Roman" w:hAnsi="Times New Roman" w:cs="Times New Roman"/>
          <w:sz w:val="28"/>
          <w:szCs w:val="28"/>
        </w:rPr>
        <w:t xml:space="preserve"> на территории Бугульминского муниципального района</w:t>
      </w:r>
      <w:r w:rsidR="000E04DC">
        <w:rPr>
          <w:rFonts w:ascii="Times New Roman" w:hAnsi="Times New Roman" w:cs="Times New Roman"/>
          <w:sz w:val="28"/>
          <w:szCs w:val="28"/>
        </w:rPr>
        <w:t>,</w:t>
      </w:r>
      <w:r w:rsidR="004D3698">
        <w:rPr>
          <w:rFonts w:ascii="Times New Roman" w:hAnsi="Times New Roman" w:cs="Times New Roman"/>
          <w:sz w:val="28"/>
          <w:szCs w:val="28"/>
        </w:rPr>
        <w:t xml:space="preserve"> и </w:t>
      </w:r>
      <w:r w:rsidR="006F2D92">
        <w:rPr>
          <w:rFonts w:ascii="Times New Roman" w:hAnsi="Times New Roman" w:cs="Times New Roman"/>
          <w:sz w:val="28"/>
          <w:szCs w:val="28"/>
        </w:rPr>
        <w:t>граждан</w:t>
      </w:r>
      <w:r w:rsidR="00D128C5" w:rsidRPr="00D128C5">
        <w:rPr>
          <w:rFonts w:ascii="Times New Roman" w:hAnsi="Times New Roman" w:cs="Times New Roman"/>
          <w:sz w:val="28"/>
          <w:szCs w:val="28"/>
        </w:rPr>
        <w:t xml:space="preserve">. </w:t>
      </w:r>
      <w:r w:rsidR="00343601">
        <w:rPr>
          <w:rFonts w:ascii="Times New Roman" w:hAnsi="Times New Roman" w:cs="Times New Roman"/>
          <w:sz w:val="28"/>
          <w:szCs w:val="28"/>
        </w:rPr>
        <w:t xml:space="preserve"> </w:t>
      </w:r>
      <w:r w:rsidR="00342D19" w:rsidRPr="00342D19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D128C5">
        <w:rPr>
          <w:rFonts w:ascii="Times New Roman" w:hAnsi="Times New Roman" w:cs="Times New Roman"/>
          <w:sz w:val="28"/>
          <w:szCs w:val="28"/>
        </w:rPr>
        <w:t>решения</w:t>
      </w:r>
      <w:r w:rsidR="00342D19" w:rsidRPr="00342D19">
        <w:rPr>
          <w:rFonts w:ascii="Times New Roman" w:hAnsi="Times New Roman" w:cs="Times New Roman"/>
          <w:sz w:val="28"/>
          <w:szCs w:val="28"/>
        </w:rPr>
        <w:t xml:space="preserve"> исключаются требования к предпринимателям, не предусмотренные законодательством.</w:t>
      </w:r>
    </w:p>
    <w:p w:rsidR="00342D19" w:rsidRPr="00342D19" w:rsidRDefault="00342D19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6280" w:rsidRPr="004C6280" w:rsidRDefault="00342D19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b/>
          <w:sz w:val="28"/>
          <w:szCs w:val="28"/>
        </w:rPr>
        <w:t>Краткое содержание содержания предлагаемого правового регулирования: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8C5" w:rsidRDefault="004C628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D19">
        <w:rPr>
          <w:rFonts w:ascii="Times New Roman" w:hAnsi="Times New Roman" w:cs="Times New Roman"/>
          <w:sz w:val="28"/>
          <w:szCs w:val="28"/>
        </w:rPr>
        <w:t xml:space="preserve">роектом утверждается </w:t>
      </w:r>
      <w:r w:rsidR="00D128C5" w:rsidRPr="00D128C5">
        <w:rPr>
          <w:rFonts w:ascii="Times New Roman" w:hAnsi="Times New Roman" w:cs="Times New Roman"/>
          <w:sz w:val="28"/>
          <w:szCs w:val="28"/>
        </w:rPr>
        <w:t xml:space="preserve">актуализированный </w:t>
      </w:r>
      <w:r w:rsidR="002B54A1" w:rsidRPr="002B54A1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жилищного контроля</w:t>
      </w:r>
      <w:r w:rsidR="00D128C5" w:rsidRPr="002B54A1">
        <w:rPr>
          <w:rFonts w:ascii="Times New Roman" w:hAnsi="Times New Roman" w:cs="Times New Roman"/>
          <w:sz w:val="28"/>
          <w:szCs w:val="28"/>
        </w:rPr>
        <w:t>.</w:t>
      </w:r>
    </w:p>
    <w:p w:rsidR="00D128C5" w:rsidRPr="00D128C5" w:rsidRDefault="00D128C5" w:rsidP="00D128C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8C5">
        <w:rPr>
          <w:rFonts w:ascii="Times New Roman" w:hAnsi="Times New Roman" w:cs="Times New Roman"/>
          <w:sz w:val="28"/>
          <w:szCs w:val="28"/>
        </w:rPr>
        <w:t>В соответствии с частью 9 статьи 23 Федерального закона от 31.07.2020</w:t>
      </w:r>
      <w:r w:rsidR="002B54A1">
        <w:rPr>
          <w:rFonts w:ascii="Times New Roman" w:hAnsi="Times New Roman" w:cs="Times New Roman"/>
          <w:sz w:val="28"/>
          <w:szCs w:val="28"/>
        </w:rPr>
        <w:t xml:space="preserve"> </w:t>
      </w:r>
      <w:r w:rsidRPr="00D128C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индикаторы риска отнесены к системе оценки и управления рисками причинения вреда охраняемым законом ценностям и разрабатываются в целях оценки риска причинения вреда (ущерба) при принятии решения о проведении и выборе вида внепланового контрольного (надзорного) мероприятия.</w:t>
      </w:r>
    </w:p>
    <w:p w:rsidR="000F0D16" w:rsidRPr="000F0D16" w:rsidRDefault="000F0D16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2D19" w:rsidRDefault="000F0D16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16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 в отношении идеи (концепции)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0D16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D128C5">
        <w:rPr>
          <w:rFonts w:ascii="Times New Roman" w:hAnsi="Times New Roman" w:cs="Times New Roman"/>
          <w:sz w:val="28"/>
          <w:szCs w:val="28"/>
        </w:rPr>
        <w:t>01.09.2023</w:t>
      </w:r>
      <w:r w:rsidRPr="000F0D16">
        <w:rPr>
          <w:rFonts w:ascii="Times New Roman" w:hAnsi="Times New Roman" w:cs="Times New Roman"/>
          <w:sz w:val="28"/>
          <w:szCs w:val="28"/>
        </w:rPr>
        <w:t xml:space="preserve"> по </w:t>
      </w:r>
      <w:r w:rsidR="00D128C5">
        <w:rPr>
          <w:rFonts w:ascii="Times New Roman" w:hAnsi="Times New Roman" w:cs="Times New Roman"/>
          <w:sz w:val="28"/>
          <w:szCs w:val="28"/>
        </w:rPr>
        <w:lastRenderedPageBreak/>
        <w:t>30.09.2023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B54A1">
        <w:rPr>
          <w:rFonts w:ascii="Times New Roman" w:hAnsi="Times New Roman" w:cs="Times New Roman"/>
          <w:sz w:val="28"/>
          <w:szCs w:val="28"/>
        </w:rPr>
        <w:t xml:space="preserve">Бугульминского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F0D1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0F0D16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бличные консультации по проекту.</w:t>
      </w:r>
    </w:p>
    <w:p w:rsidR="000F0D16" w:rsidRPr="008907CB" w:rsidRDefault="000F0D16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01" w:rsidRPr="008907CB" w:rsidRDefault="000F0D16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замечаний и предложений, полученных в ходе проведения публичных консультаций </w:t>
      </w:r>
      <w:r w:rsidR="008907CB" w:rsidRPr="008907CB">
        <w:rPr>
          <w:rFonts w:ascii="Times New Roman" w:hAnsi="Times New Roman" w:cs="Times New Roman"/>
          <w:sz w:val="28"/>
          <w:szCs w:val="28"/>
        </w:rPr>
        <w:t>–</w:t>
      </w:r>
      <w:r w:rsidRPr="008907CB">
        <w:rPr>
          <w:rFonts w:ascii="Times New Roman" w:hAnsi="Times New Roman" w:cs="Times New Roman"/>
          <w:sz w:val="28"/>
          <w:szCs w:val="28"/>
        </w:rPr>
        <w:t xml:space="preserve"> </w:t>
      </w:r>
      <w:r w:rsidR="008907CB" w:rsidRPr="008907CB">
        <w:rPr>
          <w:rFonts w:ascii="Times New Roman" w:hAnsi="Times New Roman" w:cs="Times New Roman"/>
          <w:sz w:val="28"/>
          <w:szCs w:val="28"/>
        </w:rPr>
        <w:t>0.</w:t>
      </w:r>
    </w:p>
    <w:p w:rsidR="008907CB" w:rsidRPr="008907CB" w:rsidRDefault="008907CB" w:rsidP="00DB54D4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4EA0" w:rsidRDefault="008907CB" w:rsidP="00DB54D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A0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органа-разработчика: </w:t>
      </w:r>
      <w:r w:rsidR="00654EA0" w:rsidRPr="00654EA0">
        <w:rPr>
          <w:rFonts w:ascii="Times New Roman" w:hAnsi="Times New Roman" w:cs="Times New Roman"/>
          <w:sz w:val="28"/>
          <w:szCs w:val="28"/>
        </w:rPr>
        <w:t xml:space="preserve">отдел экономики Исполнительного комитета Бугульминского муниципального </w:t>
      </w:r>
      <w:proofErr w:type="gramStart"/>
      <w:r w:rsidR="00654EA0" w:rsidRPr="00654EA0">
        <w:rPr>
          <w:rFonts w:ascii="Times New Roman" w:hAnsi="Times New Roman" w:cs="Times New Roman"/>
          <w:sz w:val="28"/>
          <w:szCs w:val="28"/>
        </w:rPr>
        <w:t>района</w:t>
      </w:r>
      <w:r w:rsidR="00654EA0">
        <w:rPr>
          <w:rFonts w:ascii="Times New Roman" w:hAnsi="Times New Roman" w:cs="Times New Roman"/>
          <w:sz w:val="28"/>
          <w:szCs w:val="28"/>
        </w:rPr>
        <w:t xml:space="preserve">, </w:t>
      </w:r>
      <w:r w:rsidR="001640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640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4EA0">
        <w:rPr>
          <w:rFonts w:ascii="Times New Roman" w:hAnsi="Times New Roman" w:cs="Times New Roman"/>
          <w:sz w:val="28"/>
          <w:szCs w:val="28"/>
        </w:rPr>
        <w:t xml:space="preserve">тел. 8(85594)4-39-32, электронная почта: </w:t>
      </w:r>
      <w:r w:rsidR="00654EA0" w:rsidRPr="00654EA0">
        <w:rPr>
          <w:rFonts w:ascii="Times New Roman" w:hAnsi="Times New Roman" w:cs="Times New Roman"/>
          <w:sz w:val="28"/>
          <w:szCs w:val="28"/>
        </w:rPr>
        <w:t>econom_bmr@mail.ru</w:t>
      </w:r>
      <w:r w:rsidR="00654EA0">
        <w:rPr>
          <w:rFonts w:ascii="Times New Roman" w:hAnsi="Times New Roman" w:cs="Times New Roman"/>
          <w:sz w:val="28"/>
          <w:szCs w:val="28"/>
        </w:rPr>
        <w:t>.</w:t>
      </w:r>
    </w:p>
    <w:p w:rsidR="00654EA0" w:rsidRDefault="00654EA0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12C5" w:rsidRDefault="00654E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4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предполагаемое правовое регулирование</w:t>
      </w:r>
    </w:p>
    <w:p w:rsidR="00654EA0" w:rsidRDefault="00654E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A7" w:rsidRDefault="00654EA0" w:rsidP="0060309B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9B">
        <w:rPr>
          <w:rFonts w:ascii="Times New Roman" w:hAnsi="Times New Roman" w:cs="Times New Roman"/>
          <w:b/>
          <w:sz w:val="28"/>
          <w:szCs w:val="28"/>
        </w:rPr>
        <w:t>Формулировка проблемы:</w:t>
      </w:r>
      <w:r w:rsidR="00604559" w:rsidRPr="00603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09B" w:rsidRPr="0060309B">
        <w:rPr>
          <w:rFonts w:ascii="Times New Roman" w:hAnsi="Times New Roman" w:cs="Times New Roman"/>
          <w:sz w:val="28"/>
          <w:szCs w:val="28"/>
        </w:rPr>
        <w:t>необходимость введения инструментов оценки и управления рисками причинения вреда охраняемым законом ценностям при проведении контрольного (надзорного) мероприятия в области</w:t>
      </w:r>
      <w:r w:rsidR="0060309B">
        <w:rPr>
          <w:rFonts w:ascii="Times New Roman" w:hAnsi="Times New Roman" w:cs="Times New Roman"/>
          <w:sz w:val="28"/>
          <w:szCs w:val="28"/>
        </w:rPr>
        <w:t xml:space="preserve"> жилищного контроля.</w:t>
      </w:r>
    </w:p>
    <w:p w:rsidR="0060309B" w:rsidRPr="0060309B" w:rsidRDefault="0060309B" w:rsidP="00603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80" w:rsidRDefault="004C6280" w:rsidP="0060309B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Негативные эффекты, возникающие в связи с наличием проблемы, по возможности их количественная оценка:</w:t>
      </w:r>
      <w:r w:rsidR="00982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7A0">
        <w:rPr>
          <w:rFonts w:ascii="Times New Roman" w:hAnsi="Times New Roman" w:cs="Times New Roman"/>
          <w:sz w:val="28"/>
          <w:szCs w:val="28"/>
        </w:rPr>
        <w:t>отсутствие введения</w:t>
      </w:r>
      <w:r w:rsidR="00982C30" w:rsidRPr="00982C30">
        <w:rPr>
          <w:rFonts w:ascii="Times New Roman" w:hAnsi="Times New Roman" w:cs="Times New Roman"/>
          <w:sz w:val="28"/>
          <w:szCs w:val="28"/>
        </w:rPr>
        <w:t xml:space="preserve"> </w:t>
      </w:r>
      <w:r w:rsidR="00AF32A7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3B71E9">
        <w:rPr>
          <w:rFonts w:ascii="Times New Roman" w:hAnsi="Times New Roman" w:cs="Times New Roman"/>
          <w:sz w:val="28"/>
          <w:szCs w:val="28"/>
        </w:rPr>
        <w:t xml:space="preserve"> ведет к </w:t>
      </w:r>
      <w:r w:rsidR="008A6E93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6A676F">
        <w:rPr>
          <w:rFonts w:ascii="Times New Roman" w:hAnsi="Times New Roman" w:cs="Times New Roman"/>
          <w:sz w:val="28"/>
          <w:szCs w:val="28"/>
        </w:rPr>
        <w:t xml:space="preserve">доли </w:t>
      </w:r>
      <w:r w:rsidR="008A6E93">
        <w:rPr>
          <w:rFonts w:ascii="Times New Roman" w:hAnsi="Times New Roman" w:cs="Times New Roman"/>
          <w:sz w:val="28"/>
          <w:szCs w:val="28"/>
        </w:rPr>
        <w:t>нарушени</w:t>
      </w:r>
      <w:r w:rsidR="0060309B">
        <w:rPr>
          <w:rFonts w:ascii="Times New Roman" w:hAnsi="Times New Roman" w:cs="Times New Roman"/>
          <w:sz w:val="28"/>
          <w:szCs w:val="28"/>
        </w:rPr>
        <w:t xml:space="preserve">й в области </w:t>
      </w:r>
      <w:r w:rsidR="0060309B" w:rsidRPr="0060309B">
        <w:rPr>
          <w:rFonts w:ascii="Times New Roman" w:hAnsi="Times New Roman" w:cs="Times New Roman"/>
          <w:sz w:val="28"/>
          <w:szCs w:val="28"/>
        </w:rPr>
        <w:t>жилищн</w:t>
      </w:r>
      <w:r w:rsidR="0060309B">
        <w:rPr>
          <w:rFonts w:ascii="Times New Roman" w:hAnsi="Times New Roman" w:cs="Times New Roman"/>
          <w:sz w:val="28"/>
          <w:szCs w:val="28"/>
        </w:rPr>
        <w:t>ого</w:t>
      </w:r>
      <w:r w:rsidR="0060309B" w:rsidRPr="0060309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0309B">
        <w:rPr>
          <w:rFonts w:ascii="Times New Roman" w:hAnsi="Times New Roman" w:cs="Times New Roman"/>
          <w:sz w:val="28"/>
          <w:szCs w:val="28"/>
        </w:rPr>
        <w:t>а</w:t>
      </w:r>
      <w:r w:rsidR="0060309B" w:rsidRPr="0060309B">
        <w:rPr>
          <w:rFonts w:ascii="Times New Roman" w:hAnsi="Times New Roman" w:cs="Times New Roman"/>
          <w:sz w:val="28"/>
          <w:szCs w:val="28"/>
        </w:rPr>
        <w:t>, законодательств</w:t>
      </w:r>
      <w:r w:rsidR="0060309B">
        <w:rPr>
          <w:rFonts w:ascii="Times New Roman" w:hAnsi="Times New Roman" w:cs="Times New Roman"/>
          <w:sz w:val="28"/>
          <w:szCs w:val="28"/>
        </w:rPr>
        <w:t>а</w:t>
      </w:r>
      <w:r w:rsidR="0060309B" w:rsidRPr="0060309B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</w:t>
      </w:r>
      <w:r w:rsidR="0060309B">
        <w:rPr>
          <w:rFonts w:ascii="Times New Roman" w:hAnsi="Times New Roman" w:cs="Times New Roman"/>
          <w:sz w:val="28"/>
          <w:szCs w:val="28"/>
        </w:rPr>
        <w:t>ищного фонда.</w:t>
      </w:r>
    </w:p>
    <w:p w:rsidR="001917A0" w:rsidRPr="001917A0" w:rsidRDefault="001917A0" w:rsidP="00DB54D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17A0" w:rsidRDefault="001917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A0">
        <w:rPr>
          <w:rFonts w:ascii="Times New Roman" w:hAnsi="Times New Roman" w:cs="Times New Roman"/>
          <w:b/>
          <w:sz w:val="28"/>
          <w:szCs w:val="28"/>
        </w:rPr>
        <w:t>3.Определение целей предлагаемого правового регулирования и индикаторов для оценки их достижения</w:t>
      </w:r>
    </w:p>
    <w:p w:rsidR="001917A0" w:rsidRDefault="001917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3402"/>
        <w:gridCol w:w="2552"/>
        <w:gridCol w:w="3543"/>
      </w:tblGrid>
      <w:tr w:rsidR="001917A0" w:rsidTr="00E576C6">
        <w:tc>
          <w:tcPr>
            <w:tcW w:w="3402" w:type="dxa"/>
          </w:tcPr>
          <w:p w:rsidR="001917A0" w:rsidRPr="00ED3F8E" w:rsidRDefault="001917A0" w:rsidP="00DB54D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F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3.1.Цели предлагаемого правового регулирования </w:t>
            </w:r>
          </w:p>
        </w:tc>
        <w:tc>
          <w:tcPr>
            <w:tcW w:w="2552" w:type="dxa"/>
          </w:tcPr>
          <w:p w:rsidR="001917A0" w:rsidRPr="00ED3F8E" w:rsidRDefault="001917A0" w:rsidP="00DB54D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F8E">
              <w:rPr>
                <w:rFonts w:ascii="Times New Roman" w:hAnsi="Times New Roman" w:cs="Times New Roman"/>
                <w:b/>
                <w:sz w:val="26"/>
                <w:szCs w:val="26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543" w:type="dxa"/>
          </w:tcPr>
          <w:p w:rsidR="001917A0" w:rsidRPr="00ED3F8E" w:rsidRDefault="001917A0" w:rsidP="00DB54D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F8E">
              <w:rPr>
                <w:rFonts w:ascii="Times New Roman" w:hAnsi="Times New Roman" w:cs="Times New Roman"/>
                <w:b/>
                <w:sz w:val="26"/>
                <w:szCs w:val="26"/>
              </w:rPr>
              <w:t>3.3.Индикаторы (показатели) достижения целей предлагаемого</w:t>
            </w:r>
            <w:r w:rsidR="00ED3F8E" w:rsidRPr="00ED3F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правового регулирования (при наличии)</w:t>
            </w:r>
          </w:p>
        </w:tc>
      </w:tr>
      <w:tr w:rsidR="001917A0" w:rsidTr="00E576C6">
        <w:tc>
          <w:tcPr>
            <w:tcW w:w="3402" w:type="dxa"/>
          </w:tcPr>
          <w:p w:rsidR="001917A0" w:rsidRPr="00ED3F8E" w:rsidRDefault="008A6E93" w:rsidP="008A6E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6E93">
              <w:rPr>
                <w:rFonts w:ascii="Times New Roman" w:hAnsi="Times New Roman" w:cs="Times New Roman"/>
                <w:sz w:val="26"/>
                <w:szCs w:val="26"/>
              </w:rPr>
              <w:t xml:space="preserve">ндикаторы риска разрабатываются в целях оценки риска причинения вреда (ущерба) при принятии решения о проведении и выборе вида </w:t>
            </w:r>
            <w:r w:rsidRPr="008A6E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внепланового контрольного (надзорного) мероприятия.</w:t>
            </w:r>
          </w:p>
        </w:tc>
        <w:tc>
          <w:tcPr>
            <w:tcW w:w="2552" w:type="dxa"/>
          </w:tcPr>
          <w:p w:rsidR="001917A0" w:rsidRDefault="008A6E93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2024 год </w:t>
            </w:r>
            <w:r w:rsidR="00ED3F8E" w:rsidRPr="00ED3F8E">
              <w:rPr>
                <w:rFonts w:ascii="Times New Roman" w:hAnsi="Times New Roman" w:cs="Times New Roman"/>
                <w:sz w:val="26"/>
                <w:szCs w:val="26"/>
              </w:rPr>
              <w:t>без деления на этапы</w:t>
            </w:r>
          </w:p>
        </w:tc>
        <w:tc>
          <w:tcPr>
            <w:tcW w:w="3543" w:type="dxa"/>
          </w:tcPr>
          <w:p w:rsidR="00217B5F" w:rsidRDefault="00DB54D4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7B5F">
              <w:t xml:space="preserve"> </w:t>
            </w:r>
            <w:r w:rsidR="00217B5F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217B5F" w:rsidRPr="00217B5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</w:t>
            </w:r>
            <w:r w:rsidR="00E021EF" w:rsidRPr="00E021EF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жилищного законодательства, законодательства об энергосбережении и о повышении энергетической эффективности в отношении </w:t>
            </w:r>
            <w:r w:rsidR="00E021EF" w:rsidRPr="00E02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жилищного фонда</w:t>
            </w:r>
            <w:r w:rsidR="00217B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628B" w:rsidRDefault="00217B5F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217B5F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  <w:r w:rsidRPr="00217B5F">
              <w:rPr>
                <w:rFonts w:ascii="Times New Roman" w:hAnsi="Times New Roman" w:cs="Times New Roman"/>
                <w:sz w:val="26"/>
                <w:szCs w:val="26"/>
              </w:rPr>
              <w:t xml:space="preserve"> ущерба охраняемым законом ценностям вследствие нарушений обязательных требований;</w:t>
            </w:r>
          </w:p>
          <w:p w:rsidR="00FA13D7" w:rsidRPr="0060309B" w:rsidRDefault="00217B5F" w:rsidP="00DB54D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Pr="00217B5F">
              <w:rPr>
                <w:rFonts w:ascii="Times New Roman" w:hAnsi="Times New Roman" w:cs="Times New Roman"/>
                <w:sz w:val="26"/>
                <w:szCs w:val="26"/>
              </w:rPr>
              <w:t xml:space="preserve"> законопослушных подконтрольных субъектов.</w:t>
            </w:r>
          </w:p>
        </w:tc>
      </w:tr>
    </w:tbl>
    <w:p w:rsidR="001917A0" w:rsidRPr="001917A0" w:rsidRDefault="001917A0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4D4" w:rsidRDefault="00296E4F" w:rsidP="00DB5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D4">
        <w:rPr>
          <w:rFonts w:ascii="Times New Roman" w:hAnsi="Times New Roman" w:cs="Times New Roman"/>
          <w:b/>
          <w:sz w:val="28"/>
          <w:szCs w:val="28"/>
        </w:rPr>
        <w:t>4.Группы потенциальных адресатов предла</w:t>
      </w:r>
      <w:r w:rsidR="00DB54D4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:rsidR="00F40F3E" w:rsidRPr="00DB54D4" w:rsidRDefault="00DB54D4" w:rsidP="00DB54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6E93" w:rsidRPr="008A6E93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</w:t>
      </w:r>
      <w:r w:rsidR="00296E4F" w:rsidRPr="008A6E93">
        <w:rPr>
          <w:rFonts w:ascii="Times New Roman" w:hAnsi="Times New Roman" w:cs="Times New Roman"/>
          <w:sz w:val="28"/>
          <w:szCs w:val="28"/>
        </w:rPr>
        <w:t>-</w:t>
      </w:r>
      <w:r w:rsidR="00296E4F" w:rsidRPr="00DB54D4">
        <w:rPr>
          <w:rFonts w:ascii="Times New Roman" w:hAnsi="Times New Roman" w:cs="Times New Roman"/>
          <w:sz w:val="28"/>
          <w:szCs w:val="28"/>
        </w:rPr>
        <w:t xml:space="preserve"> юридические лица, зарегистрированные в установленном порядке </w:t>
      </w:r>
      <w:r w:rsidR="008A6E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96E4F" w:rsidRPr="00DB54D4">
        <w:rPr>
          <w:rFonts w:ascii="Times New Roman" w:hAnsi="Times New Roman" w:cs="Times New Roman"/>
          <w:sz w:val="28"/>
          <w:szCs w:val="28"/>
        </w:rPr>
        <w:t>Бугульминско</w:t>
      </w:r>
      <w:r w:rsidR="008A6E93">
        <w:rPr>
          <w:rFonts w:ascii="Times New Roman" w:hAnsi="Times New Roman" w:cs="Times New Roman"/>
          <w:sz w:val="28"/>
          <w:szCs w:val="28"/>
        </w:rPr>
        <w:t>го</w:t>
      </w:r>
      <w:r w:rsidR="00296E4F" w:rsidRPr="00DB54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A6E93">
        <w:rPr>
          <w:rFonts w:ascii="Times New Roman" w:hAnsi="Times New Roman" w:cs="Times New Roman"/>
          <w:sz w:val="28"/>
          <w:szCs w:val="28"/>
        </w:rPr>
        <w:t>го</w:t>
      </w:r>
      <w:r w:rsidR="00296E4F" w:rsidRPr="00DB54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6E93">
        <w:rPr>
          <w:rFonts w:ascii="Times New Roman" w:hAnsi="Times New Roman" w:cs="Times New Roman"/>
          <w:sz w:val="28"/>
          <w:szCs w:val="28"/>
        </w:rPr>
        <w:t>а</w:t>
      </w:r>
      <w:r w:rsidR="008A6E93" w:rsidRPr="008A6E93">
        <w:rPr>
          <w:rFonts w:ascii="Times New Roman" w:hAnsi="Times New Roman" w:cs="Times New Roman"/>
          <w:sz w:val="28"/>
          <w:szCs w:val="28"/>
        </w:rPr>
        <w:t>, граждане (</w:t>
      </w:r>
      <w:r w:rsidR="00CD476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A6E93" w:rsidRPr="008A6E93">
        <w:rPr>
          <w:rFonts w:ascii="Times New Roman" w:hAnsi="Times New Roman" w:cs="Times New Roman"/>
          <w:sz w:val="28"/>
          <w:szCs w:val="28"/>
        </w:rPr>
        <w:t>контролируемые лица).</w:t>
      </w:r>
    </w:p>
    <w:p w:rsidR="00F40F3E" w:rsidRDefault="00F40F3E" w:rsidP="00DB54D4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F3E" w:rsidRPr="00F40F3E" w:rsidRDefault="00F40F3E" w:rsidP="00DB54D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40F3E">
        <w:rPr>
          <w:rFonts w:ascii="Times New Roman" w:hAnsi="Times New Roman" w:cs="Times New Roman"/>
          <w:b/>
          <w:sz w:val="28"/>
          <w:szCs w:val="28"/>
        </w:rPr>
        <w:t>5.Оценка дополнительных расходов (доходов)местного бюджета, связанных с введением предлагаемого правового регулирования</w:t>
      </w:r>
    </w:p>
    <w:p w:rsidR="001D12C5" w:rsidRDefault="00F40F3E" w:rsidP="00DB54D4">
      <w:pPr>
        <w:pStyle w:val="a3"/>
        <w:spacing w:after="0" w:line="276" w:lineRule="auto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765">
        <w:rPr>
          <w:rFonts w:ascii="Times New Roman" w:hAnsi="Times New Roman" w:cs="Times New Roman"/>
          <w:sz w:val="28"/>
          <w:szCs w:val="28"/>
        </w:rPr>
        <w:tab/>
      </w:r>
      <w:r w:rsidRPr="00F40F3E">
        <w:rPr>
          <w:rFonts w:ascii="Times New Roman" w:hAnsi="Times New Roman" w:cs="Times New Roman"/>
          <w:sz w:val="28"/>
          <w:szCs w:val="28"/>
        </w:rPr>
        <w:t>Дополнительных расходов (доходов) местного бюджета, связанных с введением предлагаемого правового регулирования не предполагается</w:t>
      </w:r>
      <w:r w:rsidR="00CD4765">
        <w:rPr>
          <w:rFonts w:ascii="Times New Roman" w:hAnsi="Times New Roman" w:cs="Times New Roman"/>
          <w:sz w:val="28"/>
          <w:szCs w:val="28"/>
        </w:rPr>
        <w:t>.</w:t>
      </w:r>
    </w:p>
    <w:p w:rsidR="00F40F3E" w:rsidRDefault="00F40F3E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3E" w:rsidRDefault="00F40F3E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3E">
        <w:rPr>
          <w:rFonts w:ascii="Times New Roman" w:hAnsi="Times New Roman" w:cs="Times New Roman"/>
          <w:b/>
          <w:sz w:val="28"/>
          <w:szCs w:val="28"/>
        </w:rPr>
        <w:t>6.Изменение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871104" w:rsidRDefault="00F40F3E" w:rsidP="00DB54D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F3E">
        <w:rPr>
          <w:rFonts w:ascii="Times New Roman" w:hAnsi="Times New Roman" w:cs="Times New Roman"/>
          <w:sz w:val="28"/>
          <w:szCs w:val="28"/>
        </w:rPr>
        <w:t>Группы потенциальных адресатов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7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765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871104">
        <w:rPr>
          <w:rFonts w:ascii="Times New Roman" w:hAnsi="Times New Roman" w:cs="Times New Roman"/>
          <w:sz w:val="28"/>
          <w:szCs w:val="28"/>
        </w:rPr>
        <w:t xml:space="preserve">, несут расходы в рамках сумм, </w:t>
      </w:r>
      <w:r w:rsidR="00217B5F">
        <w:rPr>
          <w:rFonts w:ascii="Times New Roman" w:hAnsi="Times New Roman" w:cs="Times New Roman"/>
          <w:sz w:val="28"/>
          <w:szCs w:val="28"/>
        </w:rPr>
        <w:t xml:space="preserve">наложенных </w:t>
      </w:r>
      <w:r w:rsidR="00CD4765">
        <w:rPr>
          <w:rFonts w:ascii="Times New Roman" w:hAnsi="Times New Roman" w:cs="Times New Roman"/>
          <w:sz w:val="28"/>
          <w:szCs w:val="28"/>
        </w:rPr>
        <w:t xml:space="preserve">за </w:t>
      </w:r>
      <w:r w:rsidR="00217B5F">
        <w:rPr>
          <w:rFonts w:ascii="Times New Roman" w:hAnsi="Times New Roman" w:cs="Times New Roman"/>
          <w:sz w:val="28"/>
          <w:szCs w:val="28"/>
        </w:rPr>
        <w:t xml:space="preserve">допущенные </w:t>
      </w:r>
      <w:r w:rsidR="00CD4765">
        <w:rPr>
          <w:rFonts w:ascii="Times New Roman" w:hAnsi="Times New Roman" w:cs="Times New Roman"/>
          <w:sz w:val="28"/>
          <w:szCs w:val="28"/>
        </w:rPr>
        <w:t xml:space="preserve">нарушения в </w:t>
      </w:r>
      <w:r w:rsidR="001432AB">
        <w:rPr>
          <w:rFonts w:ascii="Times New Roman" w:hAnsi="Times New Roman" w:cs="Times New Roman"/>
          <w:sz w:val="28"/>
          <w:szCs w:val="28"/>
        </w:rPr>
        <w:t>области</w:t>
      </w:r>
      <w:r w:rsidR="002605F6" w:rsidRPr="002605F6">
        <w:rPr>
          <w:rFonts w:ascii="Times New Roman" w:hAnsi="Times New Roman" w:cs="Times New Roman"/>
          <w:sz w:val="28"/>
          <w:szCs w:val="28"/>
        </w:rPr>
        <w:t xml:space="preserve"> </w:t>
      </w:r>
      <w:r w:rsidR="001432AB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2605F6">
        <w:rPr>
          <w:rFonts w:ascii="Times New Roman" w:hAnsi="Times New Roman" w:cs="Times New Roman"/>
          <w:sz w:val="28"/>
          <w:szCs w:val="28"/>
        </w:rPr>
        <w:t xml:space="preserve"> </w:t>
      </w:r>
      <w:r w:rsidR="00CD4765">
        <w:rPr>
          <w:rFonts w:ascii="Times New Roman" w:hAnsi="Times New Roman" w:cs="Times New Roman"/>
          <w:sz w:val="28"/>
          <w:szCs w:val="28"/>
        </w:rPr>
        <w:t>(штрафы).</w:t>
      </w:r>
      <w:r w:rsidR="00217B5F">
        <w:rPr>
          <w:rFonts w:ascii="Times New Roman" w:hAnsi="Times New Roman" w:cs="Times New Roman"/>
          <w:sz w:val="28"/>
          <w:szCs w:val="28"/>
        </w:rPr>
        <w:t xml:space="preserve"> Мероприятия в области муниципального контроля проводятся з</w:t>
      </w:r>
      <w:r w:rsidR="00217B5F" w:rsidRPr="00217B5F">
        <w:rPr>
          <w:rFonts w:ascii="Times New Roman" w:hAnsi="Times New Roman" w:cs="Times New Roman"/>
          <w:sz w:val="28"/>
          <w:szCs w:val="28"/>
        </w:rPr>
        <w:t>а счет местных бюджетных средств в рамках текущего финансирования</w:t>
      </w:r>
      <w:r w:rsidR="00217B5F">
        <w:rPr>
          <w:rFonts w:ascii="Times New Roman" w:hAnsi="Times New Roman" w:cs="Times New Roman"/>
          <w:sz w:val="28"/>
          <w:szCs w:val="28"/>
        </w:rPr>
        <w:t>.</w:t>
      </w:r>
    </w:p>
    <w:p w:rsidR="00871104" w:rsidRDefault="00871104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3E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104">
        <w:rPr>
          <w:rFonts w:ascii="Times New Roman" w:hAnsi="Times New Roman" w:cs="Times New Roman"/>
          <w:b/>
          <w:sz w:val="28"/>
          <w:szCs w:val="28"/>
        </w:rPr>
        <w:t xml:space="preserve">7.Оценка рисков неблагоприятных последствий применения предлагаемого правового регулирования – </w:t>
      </w:r>
      <w:r w:rsidRPr="0087110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71104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04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04">
        <w:rPr>
          <w:rFonts w:ascii="Times New Roman" w:hAnsi="Times New Roman" w:cs="Times New Roman"/>
          <w:b/>
          <w:sz w:val="28"/>
          <w:szCs w:val="28"/>
        </w:rPr>
        <w:t>8.Обоснование выбора предпочтительного варианта решения выявленной проблемы</w:t>
      </w:r>
    </w:p>
    <w:p w:rsidR="00871104" w:rsidRDefault="00871104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104">
        <w:rPr>
          <w:rFonts w:ascii="Times New Roman" w:hAnsi="Times New Roman" w:cs="Times New Roman"/>
          <w:sz w:val="28"/>
          <w:szCs w:val="28"/>
        </w:rPr>
        <w:t xml:space="preserve">Путем утверждения </w:t>
      </w:r>
      <w:r w:rsidR="00CD4765" w:rsidRPr="00CD4765">
        <w:rPr>
          <w:rFonts w:ascii="Times New Roman" w:hAnsi="Times New Roman" w:cs="Times New Roman"/>
          <w:sz w:val="28"/>
          <w:szCs w:val="28"/>
        </w:rPr>
        <w:t xml:space="preserve">решения Совета Бугульминского муниципального района </w:t>
      </w:r>
      <w:r w:rsidR="001432AB" w:rsidRPr="001432A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№ 5 XI сессии Совета Бугульминского муниципального района от 17 ноября 2021 года «Об утверждении Положения о </w:t>
      </w:r>
      <w:r w:rsidR="001432AB" w:rsidRPr="001432AB">
        <w:rPr>
          <w:rFonts w:ascii="Times New Roman" w:hAnsi="Times New Roman" w:cs="Times New Roman"/>
          <w:sz w:val="28"/>
          <w:szCs w:val="28"/>
        </w:rPr>
        <w:lastRenderedPageBreak/>
        <w:t>муниципальном жилищном контроле на территории Бугульминского муниципально</w:t>
      </w:r>
      <w:r w:rsidR="001432AB">
        <w:rPr>
          <w:rFonts w:ascii="Times New Roman" w:hAnsi="Times New Roman" w:cs="Times New Roman"/>
          <w:sz w:val="28"/>
          <w:szCs w:val="28"/>
        </w:rPr>
        <w:t>го района Республики Татарстан»</w:t>
      </w:r>
      <w:r w:rsidR="00CD4765" w:rsidRPr="00CD4765">
        <w:rPr>
          <w:rFonts w:ascii="Times New Roman" w:hAnsi="Times New Roman" w:cs="Times New Roman"/>
          <w:sz w:val="28"/>
          <w:szCs w:val="28"/>
        </w:rPr>
        <w:t>.</w:t>
      </w:r>
    </w:p>
    <w:p w:rsidR="00871104" w:rsidRDefault="00871104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04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04">
        <w:rPr>
          <w:rFonts w:ascii="Times New Roman" w:hAnsi="Times New Roman" w:cs="Times New Roman"/>
          <w:b/>
          <w:sz w:val="28"/>
          <w:szCs w:val="28"/>
        </w:rPr>
        <w:t>9.Оценка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71104" w:rsidRDefault="00871104" w:rsidP="00DB54D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04" w:rsidRDefault="00871104" w:rsidP="00E576C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C6">
        <w:rPr>
          <w:rFonts w:ascii="Times New Roman" w:hAnsi="Times New Roman" w:cs="Times New Roman"/>
          <w:b/>
          <w:sz w:val="28"/>
          <w:szCs w:val="28"/>
        </w:rPr>
        <w:t>9.1.</w:t>
      </w:r>
      <w:r w:rsidR="00CD4765" w:rsidRPr="00E5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6C6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вступления в силу нормативного правового акта: </w:t>
      </w:r>
      <w:r w:rsidR="00CD4765" w:rsidRPr="00E576C6">
        <w:rPr>
          <w:rFonts w:ascii="Times New Roman" w:hAnsi="Times New Roman" w:cs="Times New Roman"/>
          <w:sz w:val="28"/>
          <w:szCs w:val="28"/>
        </w:rPr>
        <w:t>декабрь 2023 года.</w:t>
      </w:r>
    </w:p>
    <w:p w:rsidR="00E576C6" w:rsidRPr="00E576C6" w:rsidRDefault="00E576C6" w:rsidP="00E576C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60" w:rsidRPr="00E576C6" w:rsidRDefault="00855560" w:rsidP="00E576C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76C6">
        <w:rPr>
          <w:rFonts w:ascii="Times New Roman" w:hAnsi="Times New Roman" w:cs="Times New Roman"/>
          <w:b/>
          <w:sz w:val="28"/>
          <w:szCs w:val="28"/>
        </w:rPr>
        <w:t>9.2.</w:t>
      </w:r>
      <w:r w:rsidRPr="00E576C6">
        <w:rPr>
          <w:b/>
        </w:rPr>
        <w:t xml:space="preserve"> </w:t>
      </w:r>
      <w:r w:rsidRPr="00E576C6">
        <w:rPr>
          <w:rFonts w:ascii="Times New Roman" w:hAnsi="Times New Roman" w:cs="Times New Roman"/>
          <w:b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Pr="00E576C6">
        <w:rPr>
          <w:rFonts w:ascii="Times New Roman" w:hAnsi="Times New Roman" w:cs="Times New Roman"/>
          <w:sz w:val="28"/>
          <w:szCs w:val="28"/>
        </w:rPr>
        <w:t>нет.</w:t>
      </w:r>
    </w:p>
    <w:p w:rsidR="00E576C6" w:rsidRPr="00E576C6" w:rsidRDefault="00E576C6" w:rsidP="00E576C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60" w:rsidRDefault="00855560" w:rsidP="00E576C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C6">
        <w:rPr>
          <w:rFonts w:ascii="Times New Roman" w:hAnsi="Times New Roman" w:cs="Times New Roman"/>
          <w:b/>
          <w:sz w:val="28"/>
          <w:szCs w:val="28"/>
        </w:rPr>
        <w:t>9.</w:t>
      </w:r>
      <w:proofErr w:type="gramStart"/>
      <w:r w:rsidRPr="00E576C6">
        <w:rPr>
          <w:rFonts w:ascii="Times New Roman" w:hAnsi="Times New Roman" w:cs="Times New Roman"/>
          <w:b/>
          <w:sz w:val="28"/>
          <w:szCs w:val="28"/>
        </w:rPr>
        <w:t>3.Необходимость</w:t>
      </w:r>
      <w:proofErr w:type="gramEnd"/>
      <w:r w:rsidRPr="00E576C6">
        <w:rPr>
          <w:rFonts w:ascii="Times New Roman" w:hAnsi="Times New Roman" w:cs="Times New Roman"/>
          <w:b/>
          <w:sz w:val="28"/>
          <w:szCs w:val="28"/>
        </w:rPr>
        <w:t xml:space="preserve"> распространения предлагаемого правового регулирования на ранее возникшие отношения: </w:t>
      </w:r>
      <w:r w:rsidRPr="00E576C6">
        <w:rPr>
          <w:rFonts w:ascii="Times New Roman" w:hAnsi="Times New Roman" w:cs="Times New Roman"/>
          <w:sz w:val="28"/>
          <w:szCs w:val="28"/>
        </w:rPr>
        <w:t>нет.</w:t>
      </w:r>
    </w:p>
    <w:p w:rsidR="00E576C6" w:rsidRPr="00E576C6" w:rsidRDefault="00E576C6" w:rsidP="00E576C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86" w:rsidRPr="00E576C6" w:rsidRDefault="009D7986" w:rsidP="00E576C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C6">
        <w:rPr>
          <w:rFonts w:ascii="Times New Roman" w:hAnsi="Times New Roman" w:cs="Times New Roman"/>
          <w:b/>
          <w:sz w:val="28"/>
          <w:szCs w:val="28"/>
        </w:rPr>
        <w:t>9.</w:t>
      </w:r>
      <w:proofErr w:type="gramStart"/>
      <w:r w:rsidRPr="00E576C6">
        <w:rPr>
          <w:rFonts w:ascii="Times New Roman" w:hAnsi="Times New Roman" w:cs="Times New Roman"/>
          <w:b/>
          <w:sz w:val="28"/>
          <w:szCs w:val="28"/>
        </w:rPr>
        <w:t>4.Обоснование</w:t>
      </w:r>
      <w:proofErr w:type="gramEnd"/>
      <w:r w:rsidRPr="00E576C6">
        <w:rPr>
          <w:rFonts w:ascii="Times New Roman" w:hAnsi="Times New Roman" w:cs="Times New Roman"/>
          <w:b/>
          <w:sz w:val="28"/>
          <w:szCs w:val="28"/>
        </w:rPr>
        <w:t xml:space="preserve"> необходимости установления</w:t>
      </w:r>
      <w:r w:rsidRPr="00E576C6">
        <w:rPr>
          <w:b/>
        </w:rPr>
        <w:t xml:space="preserve"> </w:t>
      </w:r>
      <w:r w:rsidRPr="00E576C6">
        <w:rPr>
          <w:rFonts w:ascii="Times New Roman" w:hAnsi="Times New Roman" w:cs="Times New Roman"/>
          <w:b/>
          <w:sz w:val="28"/>
          <w:szCs w:val="28"/>
        </w:rPr>
        <w:t xml:space="preserve">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E576C6">
        <w:rPr>
          <w:rFonts w:ascii="Times New Roman" w:hAnsi="Times New Roman" w:cs="Times New Roman"/>
          <w:sz w:val="28"/>
          <w:szCs w:val="28"/>
        </w:rPr>
        <w:t>нет.</w:t>
      </w:r>
    </w:p>
    <w:p w:rsidR="00855560" w:rsidRDefault="0085556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5560" w:rsidRDefault="00855560" w:rsidP="00DB54D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60" w:rsidRPr="003A49F7" w:rsidRDefault="00B23CEE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55560" w:rsidRPr="003A49F7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855560" w:rsidRPr="003A49F7" w:rsidRDefault="00855560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9F7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9D7986" w:rsidRPr="003A49F7" w:rsidRDefault="00855560" w:rsidP="001640E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9F7">
        <w:rPr>
          <w:rFonts w:ascii="Times New Roman" w:hAnsi="Times New Roman" w:cs="Times New Roman"/>
          <w:sz w:val="28"/>
          <w:szCs w:val="28"/>
        </w:rPr>
        <w:t>Бугульминского муниципального района</w:t>
      </w:r>
      <w:r w:rsidR="00426544" w:rsidRPr="00426544">
        <w:t xml:space="preserve"> </w:t>
      </w:r>
      <w:r w:rsidR="00E021EF">
        <w:tab/>
      </w:r>
      <w:r w:rsidR="00E021EF">
        <w:tab/>
      </w:r>
      <w:r w:rsidR="00E021EF">
        <w:tab/>
      </w:r>
      <w:r w:rsidR="00426544" w:rsidRPr="0042654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26544" w:rsidRPr="00426544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</w:p>
    <w:p w:rsidR="009D7986" w:rsidRDefault="009D7986" w:rsidP="001640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4" w:rsidRPr="00426544" w:rsidRDefault="00426544" w:rsidP="004265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Сводный отчет от</w:t>
      </w:r>
      <w:r w:rsidRPr="00426544">
        <w:rPr>
          <w:rFonts w:ascii="Times New Roman" w:hAnsi="Times New Roman" w:cs="Times New Roman"/>
          <w:sz w:val="24"/>
          <w:szCs w:val="24"/>
        </w:rPr>
        <w:t xml:space="preserve"> 31.10.2023</w:t>
      </w:r>
    </w:p>
    <w:sectPr w:rsidR="00426544" w:rsidRPr="00426544" w:rsidSect="00F85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EFD"/>
    <w:multiLevelType w:val="multilevel"/>
    <w:tmpl w:val="7786F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6198D"/>
    <w:multiLevelType w:val="multilevel"/>
    <w:tmpl w:val="B3F0A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3854E2"/>
    <w:multiLevelType w:val="multilevel"/>
    <w:tmpl w:val="3118D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50A4C33"/>
    <w:multiLevelType w:val="hybridMultilevel"/>
    <w:tmpl w:val="F734114E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A"/>
    <w:rsid w:val="00064789"/>
    <w:rsid w:val="00070F04"/>
    <w:rsid w:val="000E04DC"/>
    <w:rsid w:val="000E7C3E"/>
    <w:rsid w:val="000F0D16"/>
    <w:rsid w:val="001432AB"/>
    <w:rsid w:val="001640E1"/>
    <w:rsid w:val="0017354F"/>
    <w:rsid w:val="00182FC0"/>
    <w:rsid w:val="001917A0"/>
    <w:rsid w:val="001D12C5"/>
    <w:rsid w:val="00217B5F"/>
    <w:rsid w:val="00240699"/>
    <w:rsid w:val="002605F6"/>
    <w:rsid w:val="00296E4F"/>
    <w:rsid w:val="002B54A1"/>
    <w:rsid w:val="00333B3E"/>
    <w:rsid w:val="00342D19"/>
    <w:rsid w:val="00343601"/>
    <w:rsid w:val="003A49F7"/>
    <w:rsid w:val="003B71E9"/>
    <w:rsid w:val="003E703D"/>
    <w:rsid w:val="00426544"/>
    <w:rsid w:val="00454B13"/>
    <w:rsid w:val="00473797"/>
    <w:rsid w:val="004C6280"/>
    <w:rsid w:val="004D3698"/>
    <w:rsid w:val="00500FD1"/>
    <w:rsid w:val="00570EE7"/>
    <w:rsid w:val="005A4ADD"/>
    <w:rsid w:val="0060309B"/>
    <w:rsid w:val="00604559"/>
    <w:rsid w:val="00654EA0"/>
    <w:rsid w:val="006A676F"/>
    <w:rsid w:val="006F2D92"/>
    <w:rsid w:val="00707EAD"/>
    <w:rsid w:val="0073628B"/>
    <w:rsid w:val="00845EAA"/>
    <w:rsid w:val="00855560"/>
    <w:rsid w:val="00857E91"/>
    <w:rsid w:val="00871104"/>
    <w:rsid w:val="008907CB"/>
    <w:rsid w:val="008A6E93"/>
    <w:rsid w:val="0091362A"/>
    <w:rsid w:val="00982C30"/>
    <w:rsid w:val="00983661"/>
    <w:rsid w:val="00985BE8"/>
    <w:rsid w:val="009B29AA"/>
    <w:rsid w:val="009B5B8E"/>
    <w:rsid w:val="009D7986"/>
    <w:rsid w:val="009E1248"/>
    <w:rsid w:val="00A53015"/>
    <w:rsid w:val="00A73CF5"/>
    <w:rsid w:val="00A810E5"/>
    <w:rsid w:val="00A935F8"/>
    <w:rsid w:val="00AF32A7"/>
    <w:rsid w:val="00B23CEE"/>
    <w:rsid w:val="00B344BF"/>
    <w:rsid w:val="00BB5170"/>
    <w:rsid w:val="00BC4270"/>
    <w:rsid w:val="00C827A4"/>
    <w:rsid w:val="00C9043E"/>
    <w:rsid w:val="00CD4765"/>
    <w:rsid w:val="00D128C5"/>
    <w:rsid w:val="00D14AA5"/>
    <w:rsid w:val="00D66628"/>
    <w:rsid w:val="00DA33FA"/>
    <w:rsid w:val="00DB54D4"/>
    <w:rsid w:val="00E021EF"/>
    <w:rsid w:val="00E20095"/>
    <w:rsid w:val="00E576C6"/>
    <w:rsid w:val="00EC39A6"/>
    <w:rsid w:val="00ED3F8E"/>
    <w:rsid w:val="00EE0DA5"/>
    <w:rsid w:val="00F01AC3"/>
    <w:rsid w:val="00F40F3E"/>
    <w:rsid w:val="00F620C3"/>
    <w:rsid w:val="00F633E3"/>
    <w:rsid w:val="00F85CEC"/>
    <w:rsid w:val="00FA13D7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3CBA"/>
  <w15:chartTrackingRefBased/>
  <w15:docId w15:val="{C323449D-9F00-48CA-9C0B-1E24C42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E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9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User</cp:lastModifiedBy>
  <cp:revision>15</cp:revision>
  <dcterms:created xsi:type="dcterms:W3CDTF">2023-10-31T13:17:00Z</dcterms:created>
  <dcterms:modified xsi:type="dcterms:W3CDTF">2023-11-01T13:53:00Z</dcterms:modified>
</cp:coreProperties>
</file>