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17" w:rsidRPr="0066378D" w:rsidRDefault="008F014E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2</w:t>
      </w:r>
    </w:p>
    <w:p w:rsidR="00933417" w:rsidRPr="0066378D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по соблюдению требований к служебному</w:t>
      </w:r>
    </w:p>
    <w:p w:rsidR="00933417" w:rsidRPr="0066378D" w:rsidRDefault="00933417" w:rsidP="009334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поведению и урегулированию конфликта интересов Бугульминского муниципального района Республики Татарстан</w:t>
      </w: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г. Бугульма                                                        </w:t>
      </w:r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="008F01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«17» марта</w:t>
      </w:r>
      <w:r w:rsidR="000D32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2023</w:t>
      </w: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2-ой этаж здания муниципалитета    </w:t>
      </w:r>
      <w:r w:rsidR="00A410C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4C16BC"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8F01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15:30</w:t>
      </w: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</w:p>
    <w:p w:rsidR="00933417" w:rsidRDefault="00933417" w:rsidP="0099437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(круглый зал заседаний)</w:t>
      </w:r>
    </w:p>
    <w:p w:rsidR="00994370" w:rsidRDefault="00994370" w:rsidP="0099437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94370" w:rsidRPr="0066378D" w:rsidRDefault="00994370" w:rsidP="0099437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03"/>
        <w:gridCol w:w="2590"/>
        <w:gridCol w:w="3946"/>
      </w:tblGrid>
      <w:tr w:rsidR="00933417" w:rsidRPr="0066378D" w:rsidTr="00E9386F">
        <w:trPr>
          <w:trHeight w:val="1158"/>
        </w:trPr>
        <w:tc>
          <w:tcPr>
            <w:tcW w:w="3103" w:type="dxa"/>
          </w:tcPr>
          <w:p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При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c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утствовали:</w:t>
            </w:r>
            <w:r w:rsidRPr="00663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933417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590" w:type="dxa"/>
          </w:tcPr>
          <w:p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МИННИКАЕВА</w:t>
            </w:r>
          </w:p>
          <w:p w:rsidR="00933417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Лейсан Винировна</w:t>
            </w:r>
          </w:p>
          <w:p w:rsidR="00933417" w:rsidRPr="0066378D" w:rsidRDefault="00933417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CE024F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8A" w:rsidRPr="0066378D" w:rsidRDefault="00CE024F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Совета Бугульминского муниципального района </w:t>
            </w:r>
          </w:p>
        </w:tc>
      </w:tr>
      <w:tr w:rsidR="008F014E" w:rsidRPr="0066378D" w:rsidTr="00E9386F">
        <w:trPr>
          <w:trHeight w:val="1158"/>
        </w:trPr>
        <w:tc>
          <w:tcPr>
            <w:tcW w:w="3103" w:type="dxa"/>
          </w:tcPr>
          <w:p w:rsidR="008F014E" w:rsidRPr="008F014E" w:rsidRDefault="008F014E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1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590" w:type="dxa"/>
          </w:tcPr>
          <w:p w:rsidR="008F014E" w:rsidRDefault="008F014E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</w:t>
            </w:r>
          </w:p>
          <w:p w:rsidR="008F014E" w:rsidRPr="0066378D" w:rsidRDefault="008F014E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3946" w:type="dxa"/>
          </w:tcPr>
          <w:p w:rsidR="008F014E" w:rsidRPr="0066378D" w:rsidRDefault="008F014E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мэра города Бугульмы</w:t>
            </w:r>
          </w:p>
        </w:tc>
      </w:tr>
      <w:tr w:rsidR="004A30CC" w:rsidRPr="0066378D" w:rsidTr="00E9386F">
        <w:trPr>
          <w:trHeight w:val="1158"/>
        </w:trPr>
        <w:tc>
          <w:tcPr>
            <w:tcW w:w="3103" w:type="dxa"/>
          </w:tcPr>
          <w:p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90" w:type="dxa"/>
          </w:tcPr>
          <w:p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НУРУТДИНОВА</w:t>
            </w:r>
          </w:p>
          <w:p w:rsidR="004A30CC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Лиана Васимовна</w:t>
            </w:r>
          </w:p>
        </w:tc>
        <w:tc>
          <w:tcPr>
            <w:tcW w:w="3946" w:type="dxa"/>
          </w:tcPr>
          <w:p w:rsidR="006F6B8A" w:rsidRPr="0066378D" w:rsidRDefault="004A30C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4C16BC"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организационно-кадровой работы </w:t>
            </w: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Совета Бугульминского муниципального района</w:t>
            </w:r>
          </w:p>
        </w:tc>
      </w:tr>
      <w:tr w:rsidR="004C16BC" w:rsidRPr="0066378D" w:rsidTr="00E9386F">
        <w:trPr>
          <w:trHeight w:val="1158"/>
        </w:trPr>
        <w:tc>
          <w:tcPr>
            <w:tcW w:w="3103" w:type="dxa"/>
          </w:tcPr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2590" w:type="dxa"/>
          </w:tcPr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</w:p>
          <w:p w:rsidR="004C16BC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946" w:type="dxa"/>
          </w:tcPr>
          <w:p w:rsidR="0066378D" w:rsidRPr="0066378D" w:rsidRDefault="004C16BC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организационно-кадровой работы Совета Бугульминского муниципального района</w:t>
            </w:r>
          </w:p>
        </w:tc>
      </w:tr>
      <w:tr w:rsidR="006B1AD4" w:rsidRPr="0066378D" w:rsidTr="00E9386F">
        <w:trPr>
          <w:trHeight w:val="1158"/>
        </w:trPr>
        <w:tc>
          <w:tcPr>
            <w:tcW w:w="3103" w:type="dxa"/>
          </w:tcPr>
          <w:p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90" w:type="dxa"/>
          </w:tcPr>
          <w:p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ГАФИЯТУЛЛИНА Ольга Анатольевна</w:t>
            </w:r>
          </w:p>
        </w:tc>
        <w:tc>
          <w:tcPr>
            <w:tcW w:w="3946" w:type="dxa"/>
          </w:tcPr>
          <w:p w:rsidR="006B1AD4" w:rsidRPr="0066378D" w:rsidRDefault="006B1AD4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Бугульминского муниципального района</w:t>
            </w:r>
          </w:p>
        </w:tc>
      </w:tr>
      <w:tr w:rsidR="002A11BA" w:rsidRPr="0066378D" w:rsidTr="00E9386F">
        <w:trPr>
          <w:trHeight w:val="979"/>
        </w:trPr>
        <w:tc>
          <w:tcPr>
            <w:tcW w:w="3103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НИГМАТУЛЛИНА Гульфия Джаватовна</w:t>
            </w:r>
          </w:p>
        </w:tc>
        <w:tc>
          <w:tcPr>
            <w:tcW w:w="3946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78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работы с органами местного самоуправления и территориальными органами Совета Бугульминского муниципального района</w:t>
            </w:r>
          </w:p>
        </w:tc>
      </w:tr>
      <w:tr w:rsidR="002A11BA" w:rsidRPr="0066378D" w:rsidTr="00E9386F">
        <w:trPr>
          <w:trHeight w:val="979"/>
        </w:trPr>
        <w:tc>
          <w:tcPr>
            <w:tcW w:w="3103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Эльвира Рамиловна</w:t>
            </w:r>
          </w:p>
        </w:tc>
        <w:tc>
          <w:tcPr>
            <w:tcW w:w="3946" w:type="dxa"/>
          </w:tcPr>
          <w:p w:rsidR="002A11BA" w:rsidRPr="0066378D" w:rsidRDefault="002A11BA" w:rsidP="00F151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начальника, главный специалист правового отдела Совета Бугульминского муниципального района </w:t>
            </w:r>
          </w:p>
        </w:tc>
      </w:tr>
      <w:tr w:rsidR="00046322" w:rsidRPr="0066378D" w:rsidTr="0066378D">
        <w:trPr>
          <w:trHeight w:val="995"/>
        </w:trPr>
        <w:tc>
          <w:tcPr>
            <w:tcW w:w="3103" w:type="dxa"/>
          </w:tcPr>
          <w:p w:rsidR="00046322" w:rsidRPr="0066378D" w:rsidRDefault="00046322" w:rsidP="00F151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КАЗАНОВА</w:t>
            </w:r>
          </w:p>
          <w:p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946" w:type="dxa"/>
          </w:tcPr>
          <w:p w:rsidR="00046322" w:rsidRPr="00046322" w:rsidRDefault="00046322" w:rsidP="0004632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46322">
              <w:rPr>
                <w:rFonts w:ascii="Times New Roman" w:hAnsi="Times New Roman"/>
                <w:sz w:val="28"/>
                <w:szCs w:val="28"/>
              </w:rPr>
              <w:t>директор ГКУ «Центр занятости населения г.Бугульмы», общественный помощник Уполномоченного по правам человека в РТ в Бугульминском муниципальном районе</w:t>
            </w:r>
          </w:p>
          <w:p w:rsidR="00046322" w:rsidRPr="00046322" w:rsidRDefault="00046322" w:rsidP="00C8290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3417" w:rsidRPr="0066378D" w:rsidRDefault="00933417" w:rsidP="009334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07550" w:rsidRDefault="008B57C8" w:rsidP="004F07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Отсутствовали по уважительной причине:</w:t>
      </w:r>
    </w:p>
    <w:p w:rsidR="008F014E" w:rsidRDefault="008B57C8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F0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Измайлов Иршат Рашитович -  </w:t>
      </w:r>
      <w:r w:rsidR="008F014E">
        <w:rPr>
          <w:rFonts w:ascii="Times New Roman" w:eastAsia="Calibri" w:hAnsi="Times New Roman" w:cs="Times New Roman"/>
          <w:sz w:val="28"/>
          <w:szCs w:val="28"/>
        </w:rPr>
        <w:t>П</w:t>
      </w:r>
      <w:r w:rsidR="008F014E" w:rsidRPr="00C8290E">
        <w:rPr>
          <w:rFonts w:ascii="Times New Roman" w:eastAsia="Calibri" w:hAnsi="Times New Roman" w:cs="Times New Roman"/>
          <w:sz w:val="28"/>
          <w:szCs w:val="28"/>
        </w:rPr>
        <w:t>редседатель Совета ветеранов войны и труда</w:t>
      </w:r>
      <w:r w:rsidR="008F014E">
        <w:rPr>
          <w:rFonts w:ascii="Times New Roman" w:eastAsia="Calibri" w:hAnsi="Times New Roman" w:cs="Times New Roman"/>
          <w:sz w:val="28"/>
          <w:szCs w:val="28"/>
        </w:rPr>
        <w:t>;</w:t>
      </w:r>
      <w:r w:rsidR="008F0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8B57C8" w:rsidRPr="008B57C8" w:rsidRDefault="008F014E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B5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Муртазина Гузель Миндаровна - </w:t>
      </w:r>
      <w:r w:rsidR="008B57C8" w:rsidRPr="008B57C8">
        <w:rPr>
          <w:rFonts w:ascii="Times New Roman" w:eastAsia="Calibri" w:hAnsi="Times New Roman" w:cs="Times New Roman"/>
          <w:sz w:val="28"/>
          <w:szCs w:val="28"/>
          <w:lang w:eastAsia="ru-RU"/>
        </w:rPr>
        <w:t>доцент кафедры гражданского и предпринимательского права частного образовательного учреждения высшего образования «Казанский инновационный университет им.В.Г.Тимирясова», член Общественного Совета Бугульминского муниципального района</w:t>
      </w:r>
    </w:p>
    <w:p w:rsidR="003B1AA4" w:rsidRPr="0066378D" w:rsidRDefault="003B1AA4" w:rsidP="006F30C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417" w:rsidRPr="0066378D" w:rsidRDefault="0066378D" w:rsidP="006F30CF">
      <w:pPr>
        <w:tabs>
          <w:tab w:val="left" w:pos="418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6637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Приглашенные:</w:t>
      </w:r>
    </w:p>
    <w:p w:rsidR="0066378D" w:rsidRDefault="0066378D" w:rsidP="006F30CF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224" w:rsidRPr="00046188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Мисбахов Нияз Кирамович</w:t>
      </w:r>
      <w:r w:rsidR="00294224" w:rsidRPr="00046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94224" w:rsidRPr="0029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Бугульминского городского прокурора</w:t>
      </w:r>
      <w:r w:rsidR="0029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AA4" w:rsidRDefault="003B1AA4" w:rsidP="006F30CF">
      <w:pPr>
        <w:spacing w:after="0" w:line="30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30CF" w:rsidRDefault="006F30CF" w:rsidP="006F30CF">
      <w:pPr>
        <w:spacing w:after="0" w:line="30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30CF" w:rsidRDefault="006F30CF" w:rsidP="006F30CF">
      <w:pPr>
        <w:spacing w:after="0" w:line="30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D69A4" w:rsidRDefault="00933417" w:rsidP="006F30CF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11E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ПОВЕСТКА ДНЯ:  </w:t>
      </w:r>
    </w:p>
    <w:p w:rsidR="00CD081D" w:rsidRDefault="00CD081D" w:rsidP="006F30CF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B57C8" w:rsidRPr="008B57C8" w:rsidRDefault="008B57C8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7C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B57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014E" w:rsidRPr="00CD0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рассмотрении Представления Бугульминской городской прокуратуры об устранении нарушений законодательства о муниципальной службе и противодействии коррупции № </w:t>
      </w:r>
      <w:r w:rsidR="008F014E">
        <w:rPr>
          <w:rFonts w:ascii="Times New Roman" w:eastAsia="Calibri" w:hAnsi="Times New Roman" w:cs="Times New Roman"/>
          <w:sz w:val="28"/>
          <w:szCs w:val="28"/>
          <w:lang w:eastAsia="ru-RU"/>
        </w:rPr>
        <w:t>02-08-03-2023/Прдп 177-23-20920043 от 13.03.2023</w:t>
      </w:r>
      <w:r w:rsidR="008F014E" w:rsidRPr="00CD08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081D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B57C8" w:rsidRPr="008B57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57C8" w:rsidRPr="008B57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 рассмотрении сообщений работодателей о заключении трудового или гражданско-правового договора на выполнение работ (оказание услуг) с гражданами, замещавшими должности муниципальной службы.</w:t>
      </w:r>
    </w:p>
    <w:p w:rsidR="000F2831" w:rsidRPr="008B57C8" w:rsidRDefault="000F2831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7C76" w:rsidRDefault="00933417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Вела заседание: </w:t>
      </w:r>
      <w:r w:rsidR="0077502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и урегулированию конфликта интересов Бугульминского м</w:t>
      </w:r>
      <w:r w:rsidR="006417FA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Республики </w:t>
      </w:r>
      <w:r w:rsidR="007B7AD4" w:rsidRPr="00B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Татарстан, </w:t>
      </w:r>
      <w:r w:rsidR="007B7AD4" w:rsidRPr="00B11E22">
        <w:rPr>
          <w:rFonts w:ascii="Times New Roman" w:eastAsia="Calibri" w:hAnsi="Times New Roman" w:cs="Times New Roman"/>
          <w:sz w:val="28"/>
          <w:szCs w:val="28"/>
        </w:rPr>
        <w:t>Руководитель Аппарата Совета Бугульминского муниципального района Минникае</w:t>
      </w:r>
      <w:r w:rsidR="00B60E90">
        <w:rPr>
          <w:rFonts w:ascii="Times New Roman" w:eastAsia="Calibri" w:hAnsi="Times New Roman" w:cs="Times New Roman"/>
          <w:sz w:val="28"/>
          <w:szCs w:val="28"/>
        </w:rPr>
        <w:t>ва Лейсан Винировна.</w:t>
      </w:r>
    </w:p>
    <w:p w:rsidR="003B1AA4" w:rsidRPr="006D7F86" w:rsidRDefault="003B1AA4" w:rsidP="006F30C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70" w:rsidRDefault="008A21DB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первому</w:t>
      </w:r>
      <w:r w:rsidR="00DA1570" w:rsidRPr="006D7F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 повестки дня:</w:t>
      </w:r>
    </w:p>
    <w:p w:rsidR="003B1AA4" w:rsidRPr="006D7F86" w:rsidRDefault="003B1AA4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2831" w:rsidRDefault="00DA1570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F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6D7F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0CF" w:rsidRPr="006D7F86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14E" w:rsidRDefault="008F014E" w:rsidP="006F30C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Минникаеву Лейсан Винировну, </w:t>
      </w:r>
      <w:r w:rsidRPr="006D7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ознакомила членов комиссии</w:t>
      </w:r>
      <w:r w:rsidRPr="006D7F86">
        <w:rPr>
          <w:rFonts w:ascii="Times New Roman" w:hAnsi="Times New Roman" w:cs="Times New Roman"/>
          <w:sz w:val="28"/>
          <w:szCs w:val="28"/>
          <w:lang w:eastAsia="ru-RU"/>
        </w:rPr>
        <w:t xml:space="preserve"> с поступившим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Представлением</w:t>
      </w:r>
      <w:r w:rsidRPr="000B3E7C">
        <w:rPr>
          <w:rFonts w:ascii="Times New Roman" w:hAnsi="Times New Roman" w:cs="Times New Roman"/>
          <w:sz w:val="28"/>
          <w:szCs w:val="28"/>
          <w:lang w:eastAsia="ru-RU"/>
        </w:rPr>
        <w:t xml:space="preserve"> Бугульминской городской прокуратуры об устранении нарушений законодательства о муниципальной службе и противодействии коррупции </w:t>
      </w:r>
      <w:r w:rsidRPr="00CD0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02-08-03-2023/Прдп 177-23-20920043 от 13.03.2023</w:t>
      </w:r>
      <w:r w:rsidRPr="00CD08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EEE" w:rsidRDefault="00FC6EEE" w:rsidP="006F30CF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>Прокурорской проверкой выявлены существенные нарушения требований ст.ст. 8, 12.1 Федерального закона от 25.12.2008 № 273-ФЗ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противодействии коррупции» и </w:t>
      </w: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в сфере противодействия коррупции при предоставлении сведений о доходах, расходах, имуществе и обязательствах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характера за 2021</w:t>
      </w:r>
      <w:r w:rsidRPr="00E61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8F014E" w:rsidRDefault="008F014E" w:rsidP="006F30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E7C">
        <w:rPr>
          <w:rFonts w:ascii="Times New Roman" w:hAnsi="Times New Roman" w:cs="Times New Roman"/>
          <w:sz w:val="28"/>
          <w:szCs w:val="28"/>
          <w:lang w:eastAsia="ru-RU"/>
        </w:rPr>
        <w:t>Так,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роверкой установлено следующее:</w:t>
      </w:r>
    </w:p>
    <w:p w:rsidR="00FC6EEE" w:rsidRDefault="00FC6EEE" w:rsidP="006F30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муниципального бюджетного учреждения культуры «Музей Я.Гашека» </w:t>
      </w:r>
      <w:r w:rsidRPr="00046188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Бенковская Светлана Владимировна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1 Справки на супруга Бенковского С.М. за 2021 год не указан доход, полученный им через ООО «Горсвет» в размере 20718,11 рублей. Кроме того, в разделе 4 Справки за 2021 год не указаны действующие банковские счета супруга и остаток денежных средств на них по состоянию на 31.12.2021 в ПАО «МТС-Банк» от 22.05.2021 и 24.05.2021.</w:t>
      </w:r>
    </w:p>
    <w:p w:rsidR="00FC6EEE" w:rsidRDefault="00FC6EEE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F7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заседания были заслушаны пояснения </w:t>
      </w:r>
      <w:r w:rsidRPr="00046188">
        <w:rPr>
          <w:rFonts w:ascii="Times New Roman" w:eastAsia="Calibri" w:hAnsi="Times New Roman" w:cs="Times New Roman"/>
          <w:i/>
          <w:sz w:val="28"/>
          <w:szCs w:val="28"/>
          <w:highlight w:val="black"/>
          <w:lang w:eastAsia="ru-RU"/>
        </w:rPr>
        <w:t>Бенковской С.В.</w:t>
      </w:r>
    </w:p>
    <w:p w:rsidR="00FC6EEE" w:rsidRPr="006F30CF" w:rsidRDefault="00FC6EEE" w:rsidP="006F30C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- Директор муниципального бюджетного образовательного учреждения дополнительного образования «Бугульминская детская школа искусств» Бугульминского муниципального района Республики Татарстан </w:t>
      </w:r>
      <w:r w:rsidRPr="00046188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Гибадуллина Жанна Анатольевна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3 Справки не указала ¾ доли земельного участка, находящегося в ее собственности с кадастровым номером 16:46:020102:5 и номером государственной регистрации права долевой собственности 16-16/015-16/060/001/2015-1518/3 от 10.03.2015. Кроме того, не указана ¾ доли в собственности в жилом доме с кадастровым номером 16:46:020102:452, номером государственной регистрации права долевой собственности 16-16/015-16/060/001/2015-1516/3 от 10.03.2015. Кроме того, в разделе Справки за 2021 год не 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 дейс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твующий банковский счет 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t>и остаток денежных средств на нем по состоянию на 31.12.2021  в ПАО «Совкомбанк» от 25.06.2020.</w:t>
      </w:r>
    </w:p>
    <w:p w:rsidR="00FC6EEE" w:rsidRPr="006F30CF" w:rsidRDefault="00FC6EEE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заседания были заслушаны пояснения </w:t>
      </w:r>
      <w:r w:rsidRPr="00046188">
        <w:rPr>
          <w:rFonts w:ascii="Times New Roman" w:eastAsia="Calibri" w:hAnsi="Times New Roman" w:cs="Times New Roman"/>
          <w:i/>
          <w:sz w:val="28"/>
          <w:szCs w:val="28"/>
          <w:highlight w:val="black"/>
          <w:lang w:eastAsia="ru-RU"/>
        </w:rPr>
        <w:t>Гибадуллиной Ж.А.</w:t>
      </w:r>
    </w:p>
    <w:p w:rsidR="00FC6EEE" w:rsidRPr="006F30CF" w:rsidRDefault="00FC6EEE" w:rsidP="006F30C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муниципального бюджетного учреждения «Центр культурно-просветительской работы» </w:t>
      </w:r>
      <w:r w:rsidRPr="00046188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Солдатова Марина Михайловна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1 Справки за 2021 год на супруга </w:t>
      </w:r>
      <w:r w:rsidRPr="00046188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Солдатова С.В.</w:t>
      </w: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 не указала доход, полученный им через ГУ РО ФСС России по Республике Татарстан в размере 27 507,24 руб. В разделе 4 Справки не указаны действующие банковские счета супруга и остаток денежных средств на них по состоянию на 31.12.2021 в АКБ «Ак Барс» ПАО от 03.08.2007, 02.08.2017, 14.03.2019, 29.06.2020, 17.08.2020, в ПАО «Сбербанк России» от 09.10.2015, в ПАО «Совкомбанк» от 23.06.2020.</w:t>
      </w:r>
    </w:p>
    <w:p w:rsidR="00FC6EEE" w:rsidRPr="006F30CF" w:rsidRDefault="00FC6EEE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заседания были заслушаны пояснения </w:t>
      </w:r>
      <w:r w:rsidRPr="00046188">
        <w:rPr>
          <w:rFonts w:ascii="Times New Roman" w:eastAsia="Calibri" w:hAnsi="Times New Roman" w:cs="Times New Roman"/>
          <w:i/>
          <w:sz w:val="28"/>
          <w:szCs w:val="28"/>
          <w:highlight w:val="black"/>
          <w:lang w:eastAsia="ru-RU"/>
        </w:rPr>
        <w:t>Солдатовой М.М.</w:t>
      </w:r>
    </w:p>
    <w:p w:rsidR="00FC6EEE" w:rsidRDefault="00FC6EEE" w:rsidP="006F30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0CF" w:rsidRPr="006F30CF" w:rsidRDefault="006F30CF" w:rsidP="006F30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A20" w:rsidRDefault="00446A20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F30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8A21DB" w:rsidRPr="006F30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второму</w:t>
      </w:r>
      <w:r w:rsidRPr="006F30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:rsidR="006F30CF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6098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Слушали:</w:t>
      </w: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0CF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098F" w:rsidRPr="006F30CF" w:rsidRDefault="0066098F" w:rsidP="006F30CF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Минникаеву Лейсан Винировну, председателя комиссии, которая ознакомила членов комиссии с поступившим сообщением работодателя о заключении трудового договора с гражданином, замещавшим должность муниципальной службы.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- К Индивидуальному предпринимателю Деданина Олеся Сергеевна на должность водителя принят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Кочетков Игорь Александрович</w:t>
      </w:r>
      <w:r w:rsidRPr="006F30CF">
        <w:rPr>
          <w:rFonts w:ascii="Times New Roman" w:eastAsia="Calibri" w:hAnsi="Times New Roman" w:cs="Times New Roman"/>
          <w:sz w:val="28"/>
          <w:szCs w:val="28"/>
        </w:rPr>
        <w:t>, который ранее замещал должность муниципальной службы (главный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- В общество с ограниченной ответственностью «Килобайт» на должность системного администратора отдела сети и техники территории Волга принят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Золотухин Алексей Сергеевич,</w:t>
      </w: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 который ранее замещал должность муниципальной службы (ведущий специалист отдела административно-технической инспекции Исполнительного комитета Бугульминского муниципального района Республики Татарстан);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общество с ограниченной ответственностью «Альфа-М» на должность продавца-кассира принята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Костенко Полина Сергеевна,</w:t>
      </w: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 которая ранее замещала должность муниципальной службы (ведущий специалист сектора делопроизводства и работы с обращениями граждан Совета Бугульминского муниципального района Республики Татарстан);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- в муниципальное бюджетное учреждение культуры «Межпоселенческая центральная библиотека» Бугульминского муниципального района Республики Татарстан на должность библиотекаря в центральную библиотеку принята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Козлова Елена Алексеевна</w:t>
      </w:r>
      <w:r w:rsidRPr="006F30CF">
        <w:rPr>
          <w:rFonts w:ascii="Times New Roman" w:eastAsia="Calibri" w:hAnsi="Times New Roman" w:cs="Times New Roman"/>
          <w:sz w:val="28"/>
          <w:szCs w:val="28"/>
        </w:rPr>
        <w:t>, которая ранее замещала должность муниципальной службы (ведущий специалист отдела земельных отношений Палаты имущественных и земельных отношений Бугульминского муниципального района Республики Татарстан);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- в общество с ограниченной ответственностью «ТНГ-Групп» на должность техника 5 разряда принята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Салина Юлия Николаевна</w:t>
      </w:r>
      <w:r w:rsidRPr="006F30CF">
        <w:rPr>
          <w:rFonts w:ascii="Times New Roman" w:eastAsia="Calibri" w:hAnsi="Times New Roman" w:cs="Times New Roman"/>
          <w:sz w:val="28"/>
          <w:szCs w:val="28"/>
        </w:rPr>
        <w:t>, которая ранее замещала должность муниципальной службы (заместитель руководителя – начальник отдела земельных отношений Палаты имущественных и земельных отношений Бугульминского муниципального района);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- в муниципальное бюджетное учреждение «Управление по делам молодежи, спорту и туризму» Бугульминского муниципального района на должность ведущего специалиста по правовым вопросам в централизованную бухгалтерию принята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Фролова Наталья Владимировна</w:t>
      </w:r>
      <w:r w:rsidRPr="006F30CF">
        <w:rPr>
          <w:rFonts w:ascii="Times New Roman" w:eastAsia="Calibri" w:hAnsi="Times New Roman" w:cs="Times New Roman"/>
          <w:sz w:val="28"/>
          <w:szCs w:val="28"/>
        </w:rPr>
        <w:t>, которая ранее замещала должность муниципальной службы (заместитель руководителя – начальник отдела учета и управления имуществом Палаты имущественных и земельных отношений Бугульминского муниципального района Республики Татарстан);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- в муниципальное бюджетное учреждение «Управление по делам молодежи, спорту и туризму» Бугульминского муниципального района на должность бухгалтера централизованной бухгалтерии принята </w:t>
      </w:r>
      <w:r w:rsidRPr="00046188">
        <w:rPr>
          <w:rFonts w:ascii="Times New Roman" w:eastAsia="Calibri" w:hAnsi="Times New Roman" w:cs="Times New Roman"/>
          <w:sz w:val="28"/>
          <w:szCs w:val="28"/>
          <w:highlight w:val="black"/>
        </w:rPr>
        <w:t>Ахметзянова Екатерина Венияминовна</w:t>
      </w:r>
      <w:r w:rsidRPr="006F30CF">
        <w:rPr>
          <w:rFonts w:ascii="Times New Roman" w:eastAsia="Calibri" w:hAnsi="Times New Roman" w:cs="Times New Roman"/>
          <w:sz w:val="28"/>
          <w:szCs w:val="28"/>
        </w:rPr>
        <w:t xml:space="preserve">, которая ранее замещала должность муниципальной службы </w:t>
      </w:r>
      <w:r w:rsidRPr="006F30CF">
        <w:rPr>
          <w:rFonts w:ascii="Times New Roman" w:eastAsia="Calibri" w:hAnsi="Times New Roman" w:cs="Times New Roman"/>
          <w:sz w:val="28"/>
          <w:szCs w:val="28"/>
        </w:rPr>
        <w:lastRenderedPageBreak/>
        <w:t>(ведущий специалист отдела учета и управления имуществом Палаты имущественных и земельных отношений Бугульминского муниципального района Республики Татарстан);</w:t>
      </w:r>
    </w:p>
    <w:p w:rsidR="0066098F" w:rsidRPr="006F30CF" w:rsidRDefault="0066098F" w:rsidP="006F30CF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заседания была проанализирована должностная инструкция бывшего муниципального служащего и должностные обязанности на новом месте работы.</w:t>
      </w:r>
    </w:p>
    <w:p w:rsidR="007E001C" w:rsidRDefault="007E001C" w:rsidP="006F30CF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30CF" w:rsidRDefault="006F30CF" w:rsidP="006F30CF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30CF" w:rsidRPr="006F30CF" w:rsidRDefault="006F30CF" w:rsidP="006F30CF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E2A3F" w:rsidRPr="006F30CF" w:rsidRDefault="0043256B" w:rsidP="006F30CF">
      <w:pPr>
        <w:spacing w:after="0" w:line="30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30C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КОМИССИИ:</w:t>
      </w:r>
    </w:p>
    <w:p w:rsidR="003B1AA4" w:rsidRPr="006F30CF" w:rsidRDefault="003B1AA4" w:rsidP="006F30CF">
      <w:pPr>
        <w:spacing w:after="0" w:line="30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B2DE8" w:rsidRDefault="000B2DE8" w:rsidP="006F30CF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3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 повестки дня:</w:t>
      </w:r>
    </w:p>
    <w:p w:rsidR="006F30CF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098F" w:rsidRPr="006F30CF" w:rsidRDefault="0066098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мнения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Бугу</w:t>
      </w:r>
      <w:r w:rsidR="00FA6E6B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льминского городского прокурора</w:t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6098F" w:rsidRPr="006F30CF" w:rsidRDefault="0066098F" w:rsidP="006F30C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A6E6B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сведения,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FA6E6B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6B" w:rsidRPr="0004618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Бенковской С.В., Гибадуллиной Ж.А., Солдатовой М.М.</w:t>
      </w:r>
      <w:r w:rsidR="00FA6E6B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неполными и недостоверными.</w:t>
      </w:r>
    </w:p>
    <w:p w:rsidR="009A4373" w:rsidRPr="006F30CF" w:rsidRDefault="0066098F" w:rsidP="006F30C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373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Руководителю </w:t>
      </w:r>
      <w:r w:rsidR="00FA6E6B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муниципального образования город Бугульма Бугульминского муниципального района Республики Татарстан </w:t>
      </w:r>
      <w:r w:rsidR="00FA6E6B" w:rsidRPr="0004618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Конкову Михаил Владимировичу</w:t>
      </w:r>
      <w:r w:rsidR="00FA6E6B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антикоррупционного законодательства в сфере предоставления сведений о доходах, расходах, имуществе и обязательствах имущественного характера применить к </w:t>
      </w:r>
      <w:r w:rsidR="009A4373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бюджетного учреждения культуры «Музей Я.Гашека» </w:t>
      </w:r>
      <w:r w:rsidR="009A4373" w:rsidRPr="0004618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Бенковской Светлане Владимировне</w:t>
      </w:r>
      <w:r w:rsidR="009A4373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директору муниципального бюджетного учреждения «Центр культурно-просветительской работы» </w:t>
      </w:r>
      <w:r w:rsidR="009A4373" w:rsidRPr="0004618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Солдатовой Марине Михайловне</w:t>
      </w:r>
      <w:r w:rsidR="009A4373"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 взыскание в виде замечания.</w:t>
      </w:r>
    </w:p>
    <w:p w:rsidR="009A4373" w:rsidRPr="006F30CF" w:rsidRDefault="009A4373" w:rsidP="006F30C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Исполнительного комитета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Бугульминского муниципального района </w:t>
      </w:r>
      <w:r w:rsidRPr="0004618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Гершикову Артуру Михайловичу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антикоррупционного законодательства в сфере предоставления сведений о доходах, расходах, имуще</w:t>
      </w:r>
      <w:bookmarkStart w:id="0" w:name="_GoBack"/>
      <w:bookmarkEnd w:id="0"/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 обязательствах имущественного характера применить к директору муниципального бюджетного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образования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Бугульминская детская школа искусств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618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Гибадуллиной Жанне Анатольевне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в виде замечания.</w:t>
      </w:r>
    </w:p>
    <w:p w:rsidR="003B1AA4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  8</w:t>
      </w:r>
      <w:r w:rsidR="0066098F"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чел., «против» - 0 чел., «воздержались» -  0 чел.</w:t>
      </w:r>
    </w:p>
    <w:p w:rsidR="00FA6E6B" w:rsidRDefault="00FA6E6B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F30CF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5817" w:rsidRDefault="003F5817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F30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 </w:t>
      </w:r>
      <w:r w:rsidR="00D5170B" w:rsidRPr="006F30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второму </w:t>
      </w:r>
      <w:r w:rsidRPr="006F30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вопросу повестки дня:</w:t>
      </w:r>
    </w:p>
    <w:p w:rsidR="006F30CF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A6E6B" w:rsidRPr="006F30CF" w:rsidRDefault="00FA6E6B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</w:t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лицами, замещавшими должности муниципальной службы, соблюдены установленные ограничения при трудоустройстве. Выполнение должностных обязанностей на новом рабочем месте после ухода с муниципальной службы не повлечет за собой конфликта интересов.</w:t>
      </w:r>
    </w:p>
    <w:p w:rsidR="00FA6E6B" w:rsidRPr="006F30CF" w:rsidRDefault="00FA6E6B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Голосование: «за» -</w:t>
      </w:r>
      <w:r w:rsid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8</w:t>
      </w:r>
      <w:r w:rsidRPr="006F30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чел., «против» - 0 чел., «воздержались» -  0 чел.</w:t>
      </w:r>
    </w:p>
    <w:p w:rsidR="003B1AA4" w:rsidRPr="006F30CF" w:rsidRDefault="003B1AA4" w:rsidP="006F30CF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8B1" w:rsidRPr="006F30CF" w:rsidRDefault="000778B1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27944" w:rsidRPr="006F30CF" w:rsidRDefault="00927944" w:rsidP="006F30CF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6E6B" w:rsidRPr="006F30CF" w:rsidRDefault="00FA6E6B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6E6B" w:rsidRPr="006F30CF" w:rsidRDefault="00FA6E6B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78B1" w:rsidRPr="006F30CF" w:rsidRDefault="000778B1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E09F1" w:rsidRDefault="00E113D1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="00240BDA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 </w:t>
      </w:r>
      <w:r w:rsidR="00F151B8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F0D8A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092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Л.В. Минникаева</w:t>
      </w:r>
    </w:p>
    <w:p w:rsidR="006F30CF" w:rsidRPr="006F30CF" w:rsidRDefault="006F30CF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         ___________________    И.Б. Белова</w:t>
      </w:r>
    </w:p>
    <w:p w:rsidR="003E09F1" w:rsidRPr="006F30CF" w:rsidRDefault="003E09F1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секретарь </w:t>
      </w:r>
    </w:p>
    <w:p w:rsidR="003E09F1" w:rsidRPr="006F30CF" w:rsidRDefault="00240BDA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                                  </w:t>
      </w:r>
      <w:r w:rsidR="0031083A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3E09F1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</w:t>
      </w:r>
      <w:r w:rsidR="00CB20EF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4083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Л.В. Нурутдинова</w:t>
      </w:r>
    </w:p>
    <w:p w:rsidR="003E09F1" w:rsidRPr="006F30CF" w:rsidRDefault="00524380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3E09F1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 </w:t>
      </w:r>
      <w:r w:rsidR="00A616B3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20EF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9F1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И.В. Васильева</w:t>
      </w:r>
    </w:p>
    <w:p w:rsidR="000778B1" w:rsidRPr="006F30CF" w:rsidRDefault="00933417" w:rsidP="006F30CF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</w:t>
      </w:r>
      <w:r w:rsidR="00FA17DC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="00066880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11E22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40BDA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11E22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880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0BDA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E09F1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83A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0778B1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___  О.А. Гафиятуллина</w:t>
      </w:r>
    </w:p>
    <w:p w:rsidR="00933417" w:rsidRPr="006F30CF" w:rsidRDefault="000778B1" w:rsidP="006F30CF">
      <w:pPr>
        <w:spacing w:after="0" w:line="30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="009B354C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Г.Д.</w:t>
      </w:r>
      <w:r w:rsidR="00066880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54C"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>Нигматуллина</w:t>
      </w:r>
    </w:p>
    <w:p w:rsidR="0054512D" w:rsidRPr="006F30CF" w:rsidRDefault="00A12DA0" w:rsidP="008F6125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_______________________ Э.Р. </w:t>
      </w:r>
      <w:r w:rsidR="008F6125">
        <w:rPr>
          <w:rFonts w:ascii="Times New Roman" w:eastAsia="Calibri" w:hAnsi="Times New Roman" w:cs="Times New Roman"/>
          <w:sz w:val="28"/>
          <w:szCs w:val="28"/>
          <w:lang w:eastAsia="ru-RU"/>
        </w:rPr>
        <w:t>Полетаева</w:t>
      </w:r>
    </w:p>
    <w:p w:rsidR="000778B1" w:rsidRPr="00B31797" w:rsidRDefault="000778B1" w:rsidP="006F30C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30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</w:t>
      </w:r>
      <w:r w:rsidRPr="00B31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</w:t>
      </w:r>
      <w:r w:rsidR="00C97F21" w:rsidRPr="00B31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Казанова </w:t>
      </w:r>
    </w:p>
    <w:sectPr w:rsidR="000778B1" w:rsidRPr="00B31797" w:rsidSect="006F6B8A">
      <w:footerReference w:type="default" r:id="rId8"/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0F" w:rsidRDefault="00741B0F">
      <w:pPr>
        <w:spacing w:after="0" w:line="240" w:lineRule="auto"/>
      </w:pPr>
      <w:r>
        <w:separator/>
      </w:r>
    </w:p>
  </w:endnote>
  <w:endnote w:type="continuationSeparator" w:id="0">
    <w:p w:rsidR="00741B0F" w:rsidRDefault="0074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85158"/>
      <w:docPartObj>
        <w:docPartGallery w:val="Page Numbers (Bottom of Page)"/>
        <w:docPartUnique/>
      </w:docPartObj>
    </w:sdtPr>
    <w:sdtEndPr/>
    <w:sdtContent>
      <w:p w:rsidR="0026123C" w:rsidRDefault="006417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88">
          <w:rPr>
            <w:noProof/>
          </w:rPr>
          <w:t>7</w:t>
        </w:r>
        <w:r>
          <w:fldChar w:fldCharType="end"/>
        </w:r>
      </w:p>
    </w:sdtContent>
  </w:sdt>
  <w:p w:rsidR="0026123C" w:rsidRDefault="00741B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0F" w:rsidRDefault="00741B0F">
      <w:pPr>
        <w:spacing w:after="0" w:line="240" w:lineRule="auto"/>
      </w:pPr>
      <w:r>
        <w:separator/>
      </w:r>
    </w:p>
  </w:footnote>
  <w:footnote w:type="continuationSeparator" w:id="0">
    <w:p w:rsidR="00741B0F" w:rsidRDefault="0074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980"/>
    <w:multiLevelType w:val="hybridMultilevel"/>
    <w:tmpl w:val="A604719E"/>
    <w:lvl w:ilvl="0" w:tplc="ACF011FA">
      <w:start w:val="1"/>
      <w:numFmt w:val="decimal"/>
      <w:lvlText w:val="%1."/>
      <w:lvlJc w:val="left"/>
      <w:pPr>
        <w:ind w:left="2628" w:hanging="360"/>
      </w:pPr>
      <w:rPr>
        <w:rFonts w:eastAsiaTheme="minorHAns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5A12AD"/>
    <w:multiLevelType w:val="hybridMultilevel"/>
    <w:tmpl w:val="4E7EC920"/>
    <w:lvl w:ilvl="0" w:tplc="1988EF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966C4"/>
    <w:multiLevelType w:val="hybridMultilevel"/>
    <w:tmpl w:val="4AC6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BF7"/>
    <w:multiLevelType w:val="hybridMultilevel"/>
    <w:tmpl w:val="9C609310"/>
    <w:lvl w:ilvl="0" w:tplc="38D6E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5BDD"/>
    <w:multiLevelType w:val="hybridMultilevel"/>
    <w:tmpl w:val="ABCC4A3E"/>
    <w:lvl w:ilvl="0" w:tplc="4DECC3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E2CB0"/>
    <w:multiLevelType w:val="hybridMultilevel"/>
    <w:tmpl w:val="79E84DD6"/>
    <w:lvl w:ilvl="0" w:tplc="7A64F3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406B"/>
    <w:multiLevelType w:val="multilevel"/>
    <w:tmpl w:val="2F30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7" w15:restartNumberingAfterBreak="0">
    <w:nsid w:val="2D973695"/>
    <w:multiLevelType w:val="multilevel"/>
    <w:tmpl w:val="46B8661E"/>
    <w:lvl w:ilvl="0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8" w15:restartNumberingAfterBreak="0">
    <w:nsid w:val="3BE91B97"/>
    <w:multiLevelType w:val="hybridMultilevel"/>
    <w:tmpl w:val="5BB4A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6401EB"/>
    <w:multiLevelType w:val="multilevel"/>
    <w:tmpl w:val="F5204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4F52086"/>
    <w:multiLevelType w:val="multilevel"/>
    <w:tmpl w:val="72ACC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98373B3"/>
    <w:multiLevelType w:val="multilevel"/>
    <w:tmpl w:val="E2741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single"/>
      </w:rPr>
    </w:lvl>
  </w:abstractNum>
  <w:abstractNum w:abstractNumId="12" w15:restartNumberingAfterBreak="0">
    <w:nsid w:val="4A6844A0"/>
    <w:multiLevelType w:val="hybridMultilevel"/>
    <w:tmpl w:val="C72ED49A"/>
    <w:lvl w:ilvl="0" w:tplc="A66AA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D60D23"/>
    <w:multiLevelType w:val="hybridMultilevel"/>
    <w:tmpl w:val="804694D2"/>
    <w:lvl w:ilvl="0" w:tplc="D4F8D3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B320A"/>
    <w:multiLevelType w:val="hybridMultilevel"/>
    <w:tmpl w:val="EACE73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85A65"/>
    <w:multiLevelType w:val="hybridMultilevel"/>
    <w:tmpl w:val="38CC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63456"/>
    <w:multiLevelType w:val="hybridMultilevel"/>
    <w:tmpl w:val="8DF8D7F6"/>
    <w:lvl w:ilvl="0" w:tplc="01E0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2714DD3"/>
    <w:multiLevelType w:val="multilevel"/>
    <w:tmpl w:val="BA44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5B40922"/>
    <w:multiLevelType w:val="hybridMultilevel"/>
    <w:tmpl w:val="BDA01822"/>
    <w:lvl w:ilvl="0" w:tplc="177E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CD75C9"/>
    <w:multiLevelType w:val="hybridMultilevel"/>
    <w:tmpl w:val="DFF0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E"/>
    <w:rsid w:val="0002463A"/>
    <w:rsid w:val="000258FF"/>
    <w:rsid w:val="00046188"/>
    <w:rsid w:val="00046322"/>
    <w:rsid w:val="000602B4"/>
    <w:rsid w:val="00066880"/>
    <w:rsid w:val="000778B1"/>
    <w:rsid w:val="0008236A"/>
    <w:rsid w:val="00083901"/>
    <w:rsid w:val="000B2DE8"/>
    <w:rsid w:val="000B3E7C"/>
    <w:rsid w:val="000C0D2A"/>
    <w:rsid w:val="000C6AC4"/>
    <w:rsid w:val="000D32F2"/>
    <w:rsid w:val="000E5289"/>
    <w:rsid w:val="000F2831"/>
    <w:rsid w:val="00114078"/>
    <w:rsid w:val="00123FC3"/>
    <w:rsid w:val="00145C4B"/>
    <w:rsid w:val="0016660A"/>
    <w:rsid w:val="0017127F"/>
    <w:rsid w:val="001733C0"/>
    <w:rsid w:val="0018629E"/>
    <w:rsid w:val="001B18B5"/>
    <w:rsid w:val="001E63DA"/>
    <w:rsid w:val="001F3666"/>
    <w:rsid w:val="00205482"/>
    <w:rsid w:val="00210479"/>
    <w:rsid w:val="00213BF4"/>
    <w:rsid w:val="00224CCF"/>
    <w:rsid w:val="00240BDA"/>
    <w:rsid w:val="00247BE5"/>
    <w:rsid w:val="00250AB5"/>
    <w:rsid w:val="00255CC9"/>
    <w:rsid w:val="002634F0"/>
    <w:rsid w:val="0026747A"/>
    <w:rsid w:val="00277928"/>
    <w:rsid w:val="00277EAE"/>
    <w:rsid w:val="00294224"/>
    <w:rsid w:val="002A11BA"/>
    <w:rsid w:val="002A452D"/>
    <w:rsid w:val="002A71C1"/>
    <w:rsid w:val="002C5C2B"/>
    <w:rsid w:val="002D5359"/>
    <w:rsid w:val="002D7B8F"/>
    <w:rsid w:val="002E2F12"/>
    <w:rsid w:val="002F0D8A"/>
    <w:rsid w:val="002F3DBD"/>
    <w:rsid w:val="00307550"/>
    <w:rsid w:val="0031083A"/>
    <w:rsid w:val="00332675"/>
    <w:rsid w:val="003B1AA4"/>
    <w:rsid w:val="003B7395"/>
    <w:rsid w:val="003E09F1"/>
    <w:rsid w:val="003F5817"/>
    <w:rsid w:val="00404907"/>
    <w:rsid w:val="004101B3"/>
    <w:rsid w:val="00420AA6"/>
    <w:rsid w:val="0043256B"/>
    <w:rsid w:val="00446A20"/>
    <w:rsid w:val="00452CEE"/>
    <w:rsid w:val="0048227B"/>
    <w:rsid w:val="00497481"/>
    <w:rsid w:val="004A30CC"/>
    <w:rsid w:val="004A54A0"/>
    <w:rsid w:val="004C16BC"/>
    <w:rsid w:val="004F0755"/>
    <w:rsid w:val="004F092D"/>
    <w:rsid w:val="005076A1"/>
    <w:rsid w:val="00524380"/>
    <w:rsid w:val="0053288E"/>
    <w:rsid w:val="00541F75"/>
    <w:rsid w:val="0054337A"/>
    <w:rsid w:val="0054512D"/>
    <w:rsid w:val="00554FA5"/>
    <w:rsid w:val="0057600E"/>
    <w:rsid w:val="00582587"/>
    <w:rsid w:val="00590766"/>
    <w:rsid w:val="005B255C"/>
    <w:rsid w:val="00606F90"/>
    <w:rsid w:val="0062195A"/>
    <w:rsid w:val="00632852"/>
    <w:rsid w:val="00634283"/>
    <w:rsid w:val="006417FA"/>
    <w:rsid w:val="00641FAB"/>
    <w:rsid w:val="00656196"/>
    <w:rsid w:val="0066098F"/>
    <w:rsid w:val="0066378D"/>
    <w:rsid w:val="00684175"/>
    <w:rsid w:val="00687416"/>
    <w:rsid w:val="00691796"/>
    <w:rsid w:val="006A0092"/>
    <w:rsid w:val="006B1115"/>
    <w:rsid w:val="006B1AD4"/>
    <w:rsid w:val="006C4083"/>
    <w:rsid w:val="006D7C76"/>
    <w:rsid w:val="006D7F86"/>
    <w:rsid w:val="006E0B68"/>
    <w:rsid w:val="006E617A"/>
    <w:rsid w:val="006F1897"/>
    <w:rsid w:val="006F30CF"/>
    <w:rsid w:val="006F6B8A"/>
    <w:rsid w:val="00714736"/>
    <w:rsid w:val="00741B0F"/>
    <w:rsid w:val="00746FE9"/>
    <w:rsid w:val="0077502D"/>
    <w:rsid w:val="007776A2"/>
    <w:rsid w:val="0078768D"/>
    <w:rsid w:val="007B7AD4"/>
    <w:rsid w:val="007D1B3F"/>
    <w:rsid w:val="007D69A4"/>
    <w:rsid w:val="007E001C"/>
    <w:rsid w:val="008235EB"/>
    <w:rsid w:val="00861069"/>
    <w:rsid w:val="00862EB2"/>
    <w:rsid w:val="0086776F"/>
    <w:rsid w:val="008734C9"/>
    <w:rsid w:val="00880838"/>
    <w:rsid w:val="008808B3"/>
    <w:rsid w:val="00895003"/>
    <w:rsid w:val="008A0087"/>
    <w:rsid w:val="008A21DB"/>
    <w:rsid w:val="008B44CA"/>
    <w:rsid w:val="008B57C8"/>
    <w:rsid w:val="008D7EB2"/>
    <w:rsid w:val="008E20ED"/>
    <w:rsid w:val="008F014E"/>
    <w:rsid w:val="008F6125"/>
    <w:rsid w:val="00901D6A"/>
    <w:rsid w:val="00924260"/>
    <w:rsid w:val="00924EE0"/>
    <w:rsid w:val="00927944"/>
    <w:rsid w:val="00933417"/>
    <w:rsid w:val="009462E8"/>
    <w:rsid w:val="00961827"/>
    <w:rsid w:val="00961B1E"/>
    <w:rsid w:val="00967CC7"/>
    <w:rsid w:val="00971ABE"/>
    <w:rsid w:val="00994370"/>
    <w:rsid w:val="009A4373"/>
    <w:rsid w:val="009B354C"/>
    <w:rsid w:val="009C3477"/>
    <w:rsid w:val="00A0524D"/>
    <w:rsid w:val="00A12DA0"/>
    <w:rsid w:val="00A17913"/>
    <w:rsid w:val="00A410CC"/>
    <w:rsid w:val="00A4142E"/>
    <w:rsid w:val="00A616B3"/>
    <w:rsid w:val="00A92EB1"/>
    <w:rsid w:val="00A954CF"/>
    <w:rsid w:val="00AC2EF3"/>
    <w:rsid w:val="00AF5C26"/>
    <w:rsid w:val="00B11E22"/>
    <w:rsid w:val="00B31797"/>
    <w:rsid w:val="00B47A09"/>
    <w:rsid w:val="00B60E90"/>
    <w:rsid w:val="00B94D2B"/>
    <w:rsid w:val="00BA284E"/>
    <w:rsid w:val="00BA77A1"/>
    <w:rsid w:val="00BC27C6"/>
    <w:rsid w:val="00BE45BB"/>
    <w:rsid w:val="00BF0865"/>
    <w:rsid w:val="00C0077C"/>
    <w:rsid w:val="00C157C4"/>
    <w:rsid w:val="00C347AF"/>
    <w:rsid w:val="00C52D5D"/>
    <w:rsid w:val="00C623DC"/>
    <w:rsid w:val="00C7346E"/>
    <w:rsid w:val="00C8290E"/>
    <w:rsid w:val="00C85444"/>
    <w:rsid w:val="00C97F21"/>
    <w:rsid w:val="00CB20EF"/>
    <w:rsid w:val="00CD081D"/>
    <w:rsid w:val="00CD2605"/>
    <w:rsid w:val="00CD5526"/>
    <w:rsid w:val="00CE024F"/>
    <w:rsid w:val="00CE2A3F"/>
    <w:rsid w:val="00CE3D3E"/>
    <w:rsid w:val="00CF4F92"/>
    <w:rsid w:val="00CF7F62"/>
    <w:rsid w:val="00D0107A"/>
    <w:rsid w:val="00D0237F"/>
    <w:rsid w:val="00D0425C"/>
    <w:rsid w:val="00D06B23"/>
    <w:rsid w:val="00D44F20"/>
    <w:rsid w:val="00D45FAF"/>
    <w:rsid w:val="00D5170B"/>
    <w:rsid w:val="00D6545D"/>
    <w:rsid w:val="00DA1570"/>
    <w:rsid w:val="00DC28D0"/>
    <w:rsid w:val="00DC3037"/>
    <w:rsid w:val="00DE2ABC"/>
    <w:rsid w:val="00DE2ADF"/>
    <w:rsid w:val="00DE6061"/>
    <w:rsid w:val="00DF16B1"/>
    <w:rsid w:val="00DF265A"/>
    <w:rsid w:val="00E03018"/>
    <w:rsid w:val="00E108D6"/>
    <w:rsid w:val="00E113D1"/>
    <w:rsid w:val="00E346F5"/>
    <w:rsid w:val="00E43970"/>
    <w:rsid w:val="00E563EB"/>
    <w:rsid w:val="00E607DE"/>
    <w:rsid w:val="00E766A2"/>
    <w:rsid w:val="00E85297"/>
    <w:rsid w:val="00E9386F"/>
    <w:rsid w:val="00EA453F"/>
    <w:rsid w:val="00EC4D33"/>
    <w:rsid w:val="00EE1B2A"/>
    <w:rsid w:val="00EF628E"/>
    <w:rsid w:val="00EF722E"/>
    <w:rsid w:val="00F131AA"/>
    <w:rsid w:val="00F151B8"/>
    <w:rsid w:val="00F32A11"/>
    <w:rsid w:val="00F65B0F"/>
    <w:rsid w:val="00F74408"/>
    <w:rsid w:val="00F855BB"/>
    <w:rsid w:val="00F96A21"/>
    <w:rsid w:val="00FA17DC"/>
    <w:rsid w:val="00FA52F5"/>
    <w:rsid w:val="00FA5BEC"/>
    <w:rsid w:val="00FA6E6B"/>
    <w:rsid w:val="00FC6EEE"/>
    <w:rsid w:val="00FD173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BDE6"/>
  <w15:chartTrackingRefBased/>
  <w15:docId w15:val="{BA9CC4EB-8BCE-4A57-8D46-C785CB7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4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334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34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B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6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2EE6-8C0A-4814-8E7D-1D0C4011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Екатерина Борисовна</cp:lastModifiedBy>
  <cp:revision>2</cp:revision>
  <cp:lastPrinted>2023-01-20T12:18:00Z</cp:lastPrinted>
  <dcterms:created xsi:type="dcterms:W3CDTF">2023-04-10T08:33:00Z</dcterms:created>
  <dcterms:modified xsi:type="dcterms:W3CDTF">2023-04-10T08:33:00Z</dcterms:modified>
</cp:coreProperties>
</file>