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92" w:rsidRDefault="00380B92" w:rsidP="00451F9C">
      <w:pPr>
        <w:rPr>
          <w:b/>
          <w:caps/>
          <w:sz w:val="32"/>
          <w:szCs w:val="32"/>
          <w:u w:val="single"/>
        </w:rPr>
      </w:pPr>
      <w:bookmarkStart w:id="0" w:name="_GoBack"/>
      <w:bookmarkEnd w:id="0"/>
    </w:p>
    <w:p w:rsidR="00C8000D" w:rsidRPr="00C8000D" w:rsidRDefault="00C8000D" w:rsidP="00C8000D">
      <w:pPr>
        <w:jc w:val="center"/>
        <w:rPr>
          <w:b/>
          <w:sz w:val="28"/>
          <w:szCs w:val="28"/>
        </w:rPr>
      </w:pPr>
      <w:r w:rsidRPr="00C8000D">
        <w:rPr>
          <w:b/>
          <w:sz w:val="28"/>
          <w:szCs w:val="28"/>
        </w:rPr>
        <w:t>ОТЧЁТ</w:t>
      </w:r>
    </w:p>
    <w:p w:rsidR="00C8000D" w:rsidRPr="00C8000D" w:rsidRDefault="00C8000D" w:rsidP="00C8000D">
      <w:pPr>
        <w:jc w:val="center"/>
        <w:rPr>
          <w:b/>
          <w:sz w:val="28"/>
          <w:szCs w:val="28"/>
        </w:rPr>
      </w:pPr>
      <w:r w:rsidRPr="00C8000D">
        <w:rPr>
          <w:b/>
          <w:sz w:val="28"/>
          <w:szCs w:val="28"/>
        </w:rPr>
        <w:t xml:space="preserve">  Главы муниципального образования </w:t>
      </w:r>
    </w:p>
    <w:p w:rsidR="00C8000D" w:rsidRPr="00C8000D" w:rsidRDefault="00C8000D" w:rsidP="00C8000D">
      <w:pPr>
        <w:jc w:val="center"/>
        <w:rPr>
          <w:b/>
          <w:sz w:val="28"/>
          <w:szCs w:val="28"/>
        </w:rPr>
      </w:pPr>
      <w:r w:rsidRPr="00C800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Зеленорощинское</w:t>
      </w:r>
      <w:r w:rsidRPr="00C8000D">
        <w:rPr>
          <w:b/>
          <w:sz w:val="28"/>
          <w:szCs w:val="28"/>
        </w:rPr>
        <w:t xml:space="preserve"> сельское поселение» </w:t>
      </w:r>
    </w:p>
    <w:p w:rsidR="00C8000D" w:rsidRPr="00C8000D" w:rsidRDefault="00C8000D" w:rsidP="00C8000D">
      <w:pPr>
        <w:jc w:val="center"/>
        <w:rPr>
          <w:b/>
          <w:sz w:val="28"/>
          <w:szCs w:val="28"/>
        </w:rPr>
      </w:pPr>
      <w:r w:rsidRPr="00C8000D">
        <w:rPr>
          <w:b/>
          <w:sz w:val="28"/>
          <w:szCs w:val="28"/>
        </w:rPr>
        <w:t>Бугульминского муниципального района</w:t>
      </w:r>
    </w:p>
    <w:p w:rsidR="00C8000D" w:rsidRPr="00C8000D" w:rsidRDefault="00C8000D" w:rsidP="00C8000D">
      <w:pPr>
        <w:jc w:val="center"/>
        <w:rPr>
          <w:b/>
          <w:sz w:val="28"/>
          <w:szCs w:val="28"/>
        </w:rPr>
      </w:pPr>
      <w:r w:rsidRPr="00C8000D">
        <w:rPr>
          <w:b/>
          <w:sz w:val="28"/>
          <w:szCs w:val="28"/>
        </w:rPr>
        <w:t xml:space="preserve"> Республики Татарстан</w:t>
      </w:r>
    </w:p>
    <w:p w:rsidR="00C8000D" w:rsidRPr="00C8000D" w:rsidRDefault="00C8000D" w:rsidP="00C8000D">
      <w:pPr>
        <w:jc w:val="center"/>
        <w:rPr>
          <w:b/>
          <w:sz w:val="28"/>
          <w:szCs w:val="28"/>
        </w:rPr>
      </w:pPr>
      <w:r w:rsidRPr="00C8000D">
        <w:rPr>
          <w:b/>
          <w:sz w:val="28"/>
          <w:szCs w:val="28"/>
        </w:rPr>
        <w:t xml:space="preserve"> «Об итогах социально-экономического развития </w:t>
      </w:r>
    </w:p>
    <w:p w:rsidR="00C8000D" w:rsidRPr="00C8000D" w:rsidRDefault="00C8000D" w:rsidP="00C8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Зеленорощинского</w:t>
      </w:r>
      <w:r w:rsidRPr="00C8000D">
        <w:rPr>
          <w:b/>
          <w:sz w:val="28"/>
          <w:szCs w:val="28"/>
        </w:rPr>
        <w:t xml:space="preserve"> сельского поселения за 202</w:t>
      </w:r>
      <w:r>
        <w:rPr>
          <w:b/>
          <w:sz w:val="28"/>
          <w:szCs w:val="28"/>
        </w:rPr>
        <w:t>3</w:t>
      </w:r>
      <w:r w:rsidRPr="00C8000D">
        <w:rPr>
          <w:b/>
          <w:sz w:val="28"/>
          <w:szCs w:val="28"/>
        </w:rPr>
        <w:t xml:space="preserve"> год и основных направлениях развития на 202</w:t>
      </w:r>
      <w:r>
        <w:rPr>
          <w:b/>
          <w:sz w:val="28"/>
          <w:szCs w:val="28"/>
        </w:rPr>
        <w:t>4</w:t>
      </w:r>
      <w:r w:rsidRPr="00C8000D">
        <w:rPr>
          <w:b/>
          <w:sz w:val="28"/>
          <w:szCs w:val="28"/>
        </w:rPr>
        <w:t xml:space="preserve"> год»</w:t>
      </w:r>
    </w:p>
    <w:p w:rsidR="00380B92" w:rsidRDefault="00380B92" w:rsidP="00C8000D">
      <w:pPr>
        <w:rPr>
          <w:b/>
          <w:caps/>
          <w:sz w:val="32"/>
          <w:szCs w:val="32"/>
          <w:u w:val="single"/>
        </w:rPr>
      </w:pPr>
    </w:p>
    <w:p w:rsidR="003467C6" w:rsidRDefault="00FC63C4" w:rsidP="00FC63C4">
      <w:pPr>
        <w:ind w:firstLine="709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Уважаемые  </w:t>
      </w:r>
      <w:proofErr w:type="spellStart"/>
      <w:r>
        <w:rPr>
          <w:b/>
          <w:bCs/>
          <w:sz w:val="28"/>
          <w:szCs w:val="28"/>
          <w:u w:val="single"/>
        </w:rPr>
        <w:t>Фанис</w:t>
      </w:r>
      <w:proofErr w:type="spellEnd"/>
      <w:proofErr w:type="gram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Вагизович</w:t>
      </w:r>
      <w:proofErr w:type="spellEnd"/>
      <w:r>
        <w:rPr>
          <w:b/>
          <w:bCs/>
          <w:sz w:val="28"/>
          <w:szCs w:val="28"/>
          <w:u w:val="single"/>
        </w:rPr>
        <w:t>, Артем Александрович,</w:t>
      </w:r>
    </w:p>
    <w:p w:rsidR="00380B92" w:rsidRPr="00380B92" w:rsidRDefault="00FC63C4" w:rsidP="00FC63C4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Рафаэль </w:t>
      </w:r>
      <w:proofErr w:type="spellStart"/>
      <w:r>
        <w:rPr>
          <w:b/>
          <w:bCs/>
          <w:sz w:val="28"/>
          <w:szCs w:val="28"/>
          <w:u w:val="single"/>
        </w:rPr>
        <w:t>Шамилевич</w:t>
      </w:r>
      <w:proofErr w:type="spellEnd"/>
      <w:r>
        <w:rPr>
          <w:b/>
          <w:bCs/>
          <w:sz w:val="28"/>
          <w:szCs w:val="28"/>
          <w:u w:val="single"/>
        </w:rPr>
        <w:t>!</w:t>
      </w:r>
    </w:p>
    <w:p w:rsidR="00380B92" w:rsidRPr="00380B92" w:rsidRDefault="003467C6" w:rsidP="003467C6">
      <w:pPr>
        <w:ind w:firstLine="70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</w:t>
      </w:r>
      <w:r w:rsidR="00380B92" w:rsidRPr="00380B92">
        <w:rPr>
          <w:b/>
          <w:bCs/>
          <w:sz w:val="28"/>
          <w:szCs w:val="28"/>
          <w:u w:val="single"/>
        </w:rPr>
        <w:t>депутаты, жители поселения и приглашенные!</w:t>
      </w:r>
    </w:p>
    <w:p w:rsidR="00380B92" w:rsidRPr="00380B92" w:rsidRDefault="00380B92" w:rsidP="00380B92">
      <w:pPr>
        <w:ind w:firstLine="709"/>
        <w:jc w:val="center"/>
        <w:rPr>
          <w:sz w:val="28"/>
          <w:szCs w:val="28"/>
        </w:rPr>
      </w:pPr>
    </w:p>
    <w:p w:rsidR="00380B92" w:rsidRPr="0008412B" w:rsidRDefault="00380B92" w:rsidP="00380B92">
      <w:pPr>
        <w:ind w:firstLine="709"/>
        <w:jc w:val="both"/>
        <w:rPr>
          <w:b/>
          <w:i/>
          <w:sz w:val="28"/>
          <w:szCs w:val="28"/>
          <w:u w:val="single"/>
        </w:rPr>
      </w:pPr>
      <w:r w:rsidRPr="0008412B">
        <w:rPr>
          <w:b/>
          <w:i/>
          <w:sz w:val="28"/>
          <w:szCs w:val="28"/>
          <w:u w:val="single"/>
        </w:rPr>
        <w:t>Слайд 1</w:t>
      </w:r>
    </w:p>
    <w:p w:rsidR="00380B92" w:rsidRPr="00380B92" w:rsidRDefault="00380B92" w:rsidP="00380B92">
      <w:pPr>
        <w:spacing w:line="276" w:lineRule="auto"/>
        <w:ind w:firstLine="709"/>
        <w:jc w:val="both"/>
        <w:rPr>
          <w:sz w:val="28"/>
          <w:szCs w:val="28"/>
        </w:rPr>
      </w:pPr>
      <w:r w:rsidRPr="00380B92">
        <w:rPr>
          <w:sz w:val="28"/>
          <w:szCs w:val="28"/>
        </w:rPr>
        <w:t xml:space="preserve"> В соответствии с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380B92" w:rsidRPr="00380B92" w:rsidRDefault="00380B92" w:rsidP="00380B92">
      <w:pPr>
        <w:spacing w:line="276" w:lineRule="auto"/>
        <w:ind w:firstLine="709"/>
        <w:jc w:val="both"/>
        <w:rPr>
          <w:sz w:val="28"/>
          <w:szCs w:val="28"/>
        </w:rPr>
      </w:pPr>
      <w:r w:rsidRPr="00380B92">
        <w:rPr>
          <w:sz w:val="28"/>
          <w:szCs w:val="28"/>
        </w:rPr>
        <w:t>Хотелось бы отметить, что такие отчеты-это не просто традиция, а жизненная необходимость, потому, что наглядно видно, что сделано, какие проблемы имеются и главное, что ещё предстоит сделать.</w:t>
      </w:r>
    </w:p>
    <w:p w:rsidR="00380B92" w:rsidRPr="00380B92" w:rsidRDefault="00380B92" w:rsidP="00380B92">
      <w:pPr>
        <w:spacing w:line="276" w:lineRule="auto"/>
        <w:ind w:firstLine="709"/>
        <w:jc w:val="both"/>
        <w:rPr>
          <w:sz w:val="28"/>
          <w:szCs w:val="28"/>
        </w:rPr>
      </w:pPr>
      <w:r w:rsidRPr="00380B92">
        <w:rPr>
          <w:sz w:val="28"/>
          <w:szCs w:val="28"/>
        </w:rPr>
        <w:t xml:space="preserve">Представляю Вашему вниманию отчет «Об итогах социально-экономического развития </w:t>
      </w:r>
      <w:r>
        <w:rPr>
          <w:sz w:val="28"/>
          <w:szCs w:val="28"/>
        </w:rPr>
        <w:t>Зеленорощинского</w:t>
      </w:r>
      <w:r w:rsidRPr="00380B92">
        <w:rPr>
          <w:sz w:val="28"/>
          <w:szCs w:val="28"/>
        </w:rPr>
        <w:t xml:space="preserve"> сельского поселения Бугульминского муниципального района Республики Татарстан за 202</w:t>
      </w:r>
      <w:r>
        <w:rPr>
          <w:sz w:val="28"/>
          <w:szCs w:val="28"/>
        </w:rPr>
        <w:t>3</w:t>
      </w:r>
      <w:r w:rsidRPr="00380B92">
        <w:rPr>
          <w:sz w:val="28"/>
          <w:szCs w:val="28"/>
        </w:rPr>
        <w:t xml:space="preserve"> год и основных направлениях развития на 202</w:t>
      </w:r>
      <w:r>
        <w:rPr>
          <w:sz w:val="28"/>
          <w:szCs w:val="28"/>
        </w:rPr>
        <w:t>4</w:t>
      </w:r>
      <w:r w:rsidRPr="00380B92">
        <w:rPr>
          <w:sz w:val="28"/>
          <w:szCs w:val="28"/>
        </w:rPr>
        <w:t xml:space="preserve"> год».</w:t>
      </w:r>
    </w:p>
    <w:p w:rsidR="00380B92" w:rsidRPr="00380B92" w:rsidRDefault="00380B92" w:rsidP="00380B92">
      <w:pPr>
        <w:spacing w:line="276" w:lineRule="auto"/>
        <w:ind w:firstLine="709"/>
        <w:jc w:val="both"/>
        <w:rPr>
          <w:sz w:val="28"/>
          <w:szCs w:val="28"/>
        </w:rPr>
      </w:pPr>
      <w:r w:rsidRPr="00380B92">
        <w:rPr>
          <w:sz w:val="28"/>
          <w:szCs w:val="28"/>
        </w:rPr>
        <w:t>Разрешите начать свой отчёт с ознакомления с основными статистическими данными территории поселения.</w:t>
      </w:r>
    </w:p>
    <w:p w:rsidR="00380B92" w:rsidRDefault="00380B92" w:rsidP="00B8060D">
      <w:pPr>
        <w:jc w:val="center"/>
        <w:rPr>
          <w:b/>
          <w:caps/>
          <w:sz w:val="32"/>
          <w:szCs w:val="32"/>
          <w:u w:val="single"/>
        </w:rPr>
      </w:pPr>
    </w:p>
    <w:p w:rsidR="00380B92" w:rsidRPr="00380B92" w:rsidRDefault="00380B92" w:rsidP="00380B92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380B92">
        <w:rPr>
          <w:rFonts w:eastAsiaTheme="minorEastAsia"/>
          <w:b/>
          <w:i/>
          <w:sz w:val="28"/>
          <w:szCs w:val="28"/>
          <w:u w:val="single"/>
        </w:rPr>
        <w:t xml:space="preserve">Слайд 2 </w:t>
      </w:r>
    </w:p>
    <w:p w:rsidR="00380B92" w:rsidRPr="00380B92" w:rsidRDefault="00380B92" w:rsidP="00380B92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80B92">
        <w:rPr>
          <w:rFonts w:eastAsia="Calibri"/>
          <w:sz w:val="28"/>
          <w:szCs w:val="28"/>
          <w:lang w:eastAsia="en-US"/>
        </w:rPr>
        <w:t xml:space="preserve">Зеленорощинское сельское поселение расположено в 12 км от районного центра г.Бугульма, занимает </w:t>
      </w:r>
      <w:r w:rsidR="00C8000D" w:rsidRPr="00380B92">
        <w:rPr>
          <w:rFonts w:eastAsia="Calibri"/>
          <w:sz w:val="28"/>
          <w:szCs w:val="28"/>
          <w:lang w:eastAsia="en-US"/>
        </w:rPr>
        <w:t>площадь 8</w:t>
      </w:r>
      <w:r w:rsidRPr="00380B92">
        <w:rPr>
          <w:rFonts w:eastAsia="Calibri"/>
          <w:sz w:val="28"/>
          <w:szCs w:val="28"/>
          <w:lang w:eastAsia="en-US"/>
        </w:rPr>
        <w:t xml:space="preserve"> 250 га и включает в себя 6 населенных пунктов: деревня Зеленая Роща, деревня Забугоровка, деревня </w:t>
      </w:r>
      <w:proofErr w:type="spellStart"/>
      <w:r w:rsidRPr="00380B92">
        <w:rPr>
          <w:rFonts w:eastAsia="Calibri"/>
          <w:sz w:val="28"/>
          <w:szCs w:val="28"/>
          <w:lang w:eastAsia="en-US"/>
        </w:rPr>
        <w:t>Яналиф</w:t>
      </w:r>
      <w:proofErr w:type="spellEnd"/>
      <w:r w:rsidRPr="00380B92">
        <w:rPr>
          <w:rFonts w:eastAsia="Calibri"/>
          <w:sz w:val="28"/>
          <w:szCs w:val="28"/>
          <w:lang w:eastAsia="en-US"/>
        </w:rPr>
        <w:t xml:space="preserve">, деревня Надеждино, посёлок Подстанция-500 и железнодорожный разъезд </w:t>
      </w:r>
      <w:proofErr w:type="spellStart"/>
      <w:r w:rsidRPr="00380B92">
        <w:rPr>
          <w:rFonts w:eastAsia="Calibri"/>
          <w:sz w:val="28"/>
          <w:szCs w:val="28"/>
          <w:lang w:eastAsia="en-US"/>
        </w:rPr>
        <w:t>Базаровка</w:t>
      </w:r>
      <w:proofErr w:type="spellEnd"/>
      <w:r w:rsidRPr="00380B92">
        <w:rPr>
          <w:rFonts w:eastAsia="Calibri"/>
          <w:sz w:val="28"/>
          <w:szCs w:val="28"/>
          <w:lang w:eastAsia="en-US"/>
        </w:rPr>
        <w:t xml:space="preserve">. Административным центром муниципального образования является д. Зеленая Роща. </w:t>
      </w:r>
    </w:p>
    <w:p w:rsidR="00380B92" w:rsidRPr="00380B92" w:rsidRDefault="00380B92" w:rsidP="00380B92">
      <w:pPr>
        <w:spacing w:after="200" w:line="276" w:lineRule="auto"/>
        <w:ind w:firstLine="426"/>
        <w:rPr>
          <w:rFonts w:eastAsiaTheme="minorHAnsi"/>
          <w:sz w:val="28"/>
          <w:szCs w:val="28"/>
          <w:lang w:eastAsia="en-US"/>
        </w:rPr>
      </w:pPr>
      <w:r w:rsidRPr="00380B92">
        <w:rPr>
          <w:rFonts w:eastAsiaTheme="minorHAnsi"/>
          <w:sz w:val="28"/>
          <w:szCs w:val="28"/>
          <w:lang w:eastAsia="en-US"/>
        </w:rPr>
        <w:t>Общая численн</w:t>
      </w:r>
      <w:r>
        <w:rPr>
          <w:rFonts w:eastAsiaTheme="minorHAnsi"/>
          <w:sz w:val="28"/>
          <w:szCs w:val="28"/>
          <w:lang w:eastAsia="en-US"/>
        </w:rPr>
        <w:t>ость населения на 01 января 2024 года составила 1232</w:t>
      </w:r>
      <w:r w:rsidRPr="00380B92">
        <w:rPr>
          <w:rFonts w:eastAsiaTheme="minorHAnsi"/>
          <w:sz w:val="28"/>
          <w:szCs w:val="28"/>
          <w:lang w:eastAsia="en-US"/>
        </w:rPr>
        <w:t xml:space="preserve"> человек.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2575"/>
      </w:tblGrid>
      <w:tr w:rsidR="00380B92" w:rsidRPr="00380B92" w:rsidTr="00380B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92" w:rsidRPr="00380B92" w:rsidRDefault="00380B92" w:rsidP="00380B92">
            <w:pPr>
              <w:spacing w:line="276" w:lineRule="auto"/>
              <w:ind w:firstLine="426"/>
              <w:rPr>
                <w:b/>
                <w:sz w:val="24"/>
                <w:szCs w:val="24"/>
                <w:lang w:eastAsia="en-US"/>
              </w:rPr>
            </w:pPr>
            <w:r w:rsidRPr="00380B92">
              <w:rPr>
                <w:b/>
                <w:sz w:val="24"/>
                <w:szCs w:val="24"/>
              </w:rPr>
              <w:t>Годы/Населенный пункт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b/>
                <w:color w:val="000000"/>
                <w:sz w:val="24"/>
                <w:szCs w:val="24"/>
              </w:rPr>
            </w:pPr>
            <w:r w:rsidRPr="00380B92">
              <w:rPr>
                <w:b/>
                <w:color w:val="000000"/>
                <w:sz w:val="24"/>
                <w:szCs w:val="24"/>
              </w:rPr>
              <w:t>01.01.202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  <w:r w:rsidRPr="00380B92">
              <w:rPr>
                <w:b/>
                <w:sz w:val="24"/>
                <w:szCs w:val="24"/>
              </w:rPr>
              <w:t>01.01.202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380B92" w:rsidRPr="00380B92" w:rsidTr="00380B92">
        <w:trPr>
          <w:trHeight w:val="3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92" w:rsidRPr="00380B92" w:rsidRDefault="00380B92" w:rsidP="00380B92">
            <w:pPr>
              <w:spacing w:line="276" w:lineRule="auto"/>
              <w:ind w:firstLine="426"/>
              <w:rPr>
                <w:sz w:val="24"/>
                <w:szCs w:val="24"/>
                <w:lang w:eastAsia="en-US"/>
              </w:rPr>
            </w:pPr>
            <w:r w:rsidRPr="00380B92">
              <w:rPr>
                <w:sz w:val="24"/>
                <w:szCs w:val="24"/>
              </w:rPr>
              <w:t>д.Зеленая Роща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380B92">
              <w:rPr>
                <w:sz w:val="24"/>
                <w:szCs w:val="24"/>
              </w:rPr>
              <w:t>2</w:t>
            </w:r>
          </w:p>
        </w:tc>
      </w:tr>
      <w:tr w:rsidR="00380B92" w:rsidRPr="00380B92" w:rsidTr="00380B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B92" w:rsidRPr="00380B92" w:rsidRDefault="00380B92" w:rsidP="00380B92">
            <w:pPr>
              <w:spacing w:line="276" w:lineRule="auto"/>
              <w:ind w:firstLine="426"/>
              <w:rPr>
                <w:sz w:val="24"/>
                <w:szCs w:val="24"/>
                <w:lang w:eastAsia="en-US"/>
              </w:rPr>
            </w:pPr>
            <w:proofErr w:type="spellStart"/>
            <w:r w:rsidRPr="00380B92">
              <w:rPr>
                <w:sz w:val="24"/>
                <w:szCs w:val="24"/>
              </w:rPr>
              <w:t>д.Забугоровка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380B92" w:rsidRPr="00380B92" w:rsidTr="00380B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92" w:rsidRPr="00380B92" w:rsidRDefault="00380B92" w:rsidP="00380B92">
            <w:pPr>
              <w:spacing w:line="276" w:lineRule="auto"/>
              <w:ind w:firstLine="426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д.Надеждино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380B92" w:rsidRPr="00380B92" w:rsidTr="00380B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92" w:rsidRPr="00380B92" w:rsidRDefault="00380B92" w:rsidP="00380B92">
            <w:pPr>
              <w:spacing w:line="276" w:lineRule="auto"/>
              <w:ind w:firstLine="426"/>
              <w:rPr>
                <w:sz w:val="24"/>
                <w:szCs w:val="24"/>
              </w:rPr>
            </w:pPr>
            <w:proofErr w:type="spellStart"/>
            <w:r w:rsidRPr="00380B92">
              <w:rPr>
                <w:sz w:val="24"/>
                <w:szCs w:val="24"/>
              </w:rPr>
              <w:t>д.Яналиф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10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10</w:t>
            </w:r>
          </w:p>
        </w:tc>
      </w:tr>
      <w:tr w:rsidR="00380B92" w:rsidRPr="00380B92" w:rsidTr="00380B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92" w:rsidRPr="00380B92" w:rsidRDefault="00380B92" w:rsidP="00380B92">
            <w:pPr>
              <w:spacing w:line="276" w:lineRule="auto"/>
              <w:ind w:firstLine="426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Пос.Подстанция-500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</w:tr>
      <w:tr w:rsidR="00380B92" w:rsidRPr="00380B92" w:rsidTr="00380B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92" w:rsidRPr="00380B92" w:rsidRDefault="00380B92" w:rsidP="00380B92">
            <w:pPr>
              <w:spacing w:line="276" w:lineRule="auto"/>
              <w:ind w:firstLine="426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 xml:space="preserve">пос. ж/д разъезда </w:t>
            </w:r>
            <w:proofErr w:type="spellStart"/>
            <w:r w:rsidRPr="00380B92">
              <w:rPr>
                <w:sz w:val="24"/>
                <w:szCs w:val="24"/>
              </w:rPr>
              <w:t>Базаровка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80B92">
              <w:rPr>
                <w:sz w:val="24"/>
                <w:szCs w:val="24"/>
              </w:rPr>
              <w:t>2</w:t>
            </w:r>
          </w:p>
        </w:tc>
      </w:tr>
      <w:tr w:rsidR="00380B92" w:rsidRPr="00380B92" w:rsidTr="00380B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92" w:rsidRPr="00380B92" w:rsidRDefault="00380B92" w:rsidP="00380B92">
            <w:pPr>
              <w:spacing w:line="276" w:lineRule="auto"/>
              <w:ind w:firstLine="426"/>
              <w:rPr>
                <w:b/>
                <w:sz w:val="24"/>
                <w:szCs w:val="24"/>
              </w:rPr>
            </w:pPr>
            <w:r w:rsidRPr="00380B92">
              <w:rPr>
                <w:b/>
                <w:sz w:val="24"/>
                <w:szCs w:val="24"/>
              </w:rPr>
              <w:t>ВСЕГО по поселению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1232</w:t>
            </w:r>
          </w:p>
        </w:tc>
      </w:tr>
    </w:tbl>
    <w:p w:rsidR="00380B92" w:rsidRDefault="00380B92" w:rsidP="00B8060D">
      <w:pPr>
        <w:jc w:val="center"/>
        <w:rPr>
          <w:b/>
          <w:caps/>
          <w:sz w:val="32"/>
          <w:szCs w:val="32"/>
          <w:u w:val="single"/>
        </w:rPr>
      </w:pPr>
    </w:p>
    <w:p w:rsidR="00380B92" w:rsidRDefault="00380B92" w:rsidP="00B8060D">
      <w:pPr>
        <w:jc w:val="center"/>
        <w:rPr>
          <w:b/>
          <w:caps/>
          <w:sz w:val="32"/>
          <w:szCs w:val="32"/>
          <w:u w:val="single"/>
        </w:rPr>
      </w:pPr>
    </w:p>
    <w:p w:rsidR="00380B92" w:rsidRDefault="00380B92" w:rsidP="00B8060D">
      <w:pPr>
        <w:jc w:val="center"/>
        <w:rPr>
          <w:b/>
          <w:caps/>
          <w:sz w:val="32"/>
          <w:szCs w:val="32"/>
          <w:u w:val="single"/>
        </w:rPr>
      </w:pPr>
    </w:p>
    <w:p w:rsidR="00380B92" w:rsidRDefault="00380B92" w:rsidP="00B8060D">
      <w:pPr>
        <w:jc w:val="center"/>
        <w:rPr>
          <w:b/>
          <w:caps/>
          <w:sz w:val="32"/>
          <w:szCs w:val="32"/>
          <w:u w:val="single"/>
        </w:rPr>
      </w:pPr>
    </w:p>
    <w:p w:rsidR="00380B92" w:rsidRDefault="00380B92" w:rsidP="00B8060D">
      <w:pPr>
        <w:jc w:val="center"/>
        <w:rPr>
          <w:b/>
          <w:caps/>
          <w:sz w:val="32"/>
          <w:szCs w:val="32"/>
          <w:u w:val="single"/>
        </w:rPr>
      </w:pPr>
    </w:p>
    <w:p w:rsidR="00C8000D" w:rsidRDefault="00C8000D" w:rsidP="0008412B">
      <w:pPr>
        <w:spacing w:after="200" w:line="276" w:lineRule="auto"/>
        <w:rPr>
          <w:b/>
          <w:caps/>
          <w:sz w:val="32"/>
          <w:szCs w:val="32"/>
          <w:u w:val="single"/>
        </w:rPr>
      </w:pPr>
    </w:p>
    <w:p w:rsidR="0008412B" w:rsidRDefault="0008412B" w:rsidP="0008412B">
      <w:pPr>
        <w:spacing w:after="200" w:line="276" w:lineRule="auto"/>
        <w:rPr>
          <w:rFonts w:eastAsiaTheme="minorEastAsia"/>
          <w:b/>
          <w:i/>
          <w:sz w:val="28"/>
          <w:szCs w:val="28"/>
          <w:u w:val="single"/>
        </w:rPr>
      </w:pPr>
    </w:p>
    <w:p w:rsidR="00380B92" w:rsidRPr="00380B92" w:rsidRDefault="00380B92" w:rsidP="00380B92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380B92">
        <w:rPr>
          <w:rFonts w:eastAsiaTheme="minorEastAsia"/>
          <w:b/>
          <w:i/>
          <w:sz w:val="28"/>
          <w:szCs w:val="28"/>
          <w:u w:val="single"/>
        </w:rPr>
        <w:t xml:space="preserve">Слайд 3 </w:t>
      </w:r>
    </w:p>
    <w:p w:rsidR="00380B92" w:rsidRPr="00380B92" w:rsidRDefault="00380B92" w:rsidP="00380B92">
      <w:pPr>
        <w:spacing w:line="276" w:lineRule="auto"/>
        <w:ind w:firstLine="426"/>
        <w:jc w:val="both"/>
        <w:rPr>
          <w:sz w:val="28"/>
          <w:szCs w:val="28"/>
        </w:rPr>
      </w:pPr>
      <w:r w:rsidRPr="00380B92">
        <w:rPr>
          <w:sz w:val="28"/>
          <w:szCs w:val="28"/>
        </w:rPr>
        <w:t xml:space="preserve">Демографическая характеристика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3983"/>
        <w:gridCol w:w="1695"/>
        <w:gridCol w:w="1534"/>
        <w:gridCol w:w="1538"/>
      </w:tblGrid>
      <w:tr w:rsidR="00380B92" w:rsidRPr="00380B92" w:rsidTr="00380B92">
        <w:trPr>
          <w:cantSplit/>
          <w:trHeight w:val="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  <w:r w:rsidRPr="00380B9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92" w:rsidRPr="00380B92" w:rsidRDefault="00380B92" w:rsidP="00380B92">
            <w:pPr>
              <w:tabs>
                <w:tab w:val="left" w:pos="8280"/>
              </w:tabs>
              <w:spacing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  <w:r w:rsidRPr="00380B92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92" w:rsidRPr="00380B92" w:rsidRDefault="00380B92" w:rsidP="00380B92">
            <w:pPr>
              <w:tabs>
                <w:tab w:val="left" w:pos="8280"/>
              </w:tabs>
              <w:spacing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  <w:r w:rsidRPr="00380B92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tabs>
                <w:tab w:val="left" w:pos="8280"/>
              </w:tabs>
              <w:spacing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  <w:r w:rsidRPr="00380B9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380B9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92" w:rsidRPr="00380B92" w:rsidRDefault="00380B92" w:rsidP="00380B92">
            <w:pPr>
              <w:tabs>
                <w:tab w:val="left" w:pos="8280"/>
              </w:tabs>
              <w:spacing w:line="276" w:lineRule="auto"/>
              <w:ind w:firstLine="426"/>
              <w:jc w:val="center"/>
              <w:rPr>
                <w:b/>
                <w:sz w:val="24"/>
                <w:szCs w:val="24"/>
              </w:rPr>
            </w:pPr>
            <w:r w:rsidRPr="00380B9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380B9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380B92" w:rsidRPr="00380B92" w:rsidTr="00380B92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84" w:type="dxa"/>
          </w:tcPr>
          <w:p w:rsidR="00380B92" w:rsidRPr="00380B92" w:rsidRDefault="00380B92" w:rsidP="00380B92">
            <w:pPr>
              <w:spacing w:line="276" w:lineRule="auto"/>
              <w:ind w:firstLine="426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:rsidR="00380B92" w:rsidRPr="00380B92" w:rsidRDefault="00380B92" w:rsidP="00380B92">
            <w:pPr>
              <w:tabs>
                <w:tab w:val="center" w:pos="4677"/>
                <w:tab w:val="right" w:pos="9355"/>
              </w:tabs>
              <w:spacing w:line="276" w:lineRule="auto"/>
              <w:ind w:firstLine="426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 xml:space="preserve">Число родившихся </w:t>
            </w:r>
          </w:p>
        </w:tc>
        <w:tc>
          <w:tcPr>
            <w:tcW w:w="1695" w:type="dxa"/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чел.</w:t>
            </w:r>
          </w:p>
        </w:tc>
        <w:tc>
          <w:tcPr>
            <w:tcW w:w="1534" w:type="dxa"/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380B92" w:rsidRPr="00380B92" w:rsidRDefault="00C8000D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0B92" w:rsidRPr="00380B92" w:rsidTr="00380B92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884" w:type="dxa"/>
          </w:tcPr>
          <w:p w:rsidR="00380B92" w:rsidRPr="00380B92" w:rsidRDefault="00380B92" w:rsidP="00380B92">
            <w:pPr>
              <w:spacing w:line="276" w:lineRule="auto"/>
              <w:ind w:firstLine="426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2</w:t>
            </w:r>
          </w:p>
        </w:tc>
        <w:tc>
          <w:tcPr>
            <w:tcW w:w="3983" w:type="dxa"/>
          </w:tcPr>
          <w:p w:rsidR="00380B92" w:rsidRPr="00380B92" w:rsidRDefault="00380B92" w:rsidP="00380B92">
            <w:pPr>
              <w:spacing w:line="276" w:lineRule="auto"/>
              <w:ind w:firstLine="426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 xml:space="preserve">Число умерших </w:t>
            </w:r>
          </w:p>
        </w:tc>
        <w:tc>
          <w:tcPr>
            <w:tcW w:w="1695" w:type="dxa"/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чел.</w:t>
            </w:r>
          </w:p>
        </w:tc>
        <w:tc>
          <w:tcPr>
            <w:tcW w:w="1534" w:type="dxa"/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380B92" w:rsidRPr="00380B92" w:rsidRDefault="00380B92" w:rsidP="00380B92">
            <w:pPr>
              <w:spacing w:line="276" w:lineRule="auto"/>
              <w:ind w:firstLine="426"/>
              <w:jc w:val="center"/>
              <w:rPr>
                <w:sz w:val="24"/>
                <w:szCs w:val="24"/>
              </w:rPr>
            </w:pPr>
            <w:r w:rsidRPr="00380B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C8000D" w:rsidRDefault="00C8000D" w:rsidP="00380B92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380B92" w:rsidRPr="00380B92" w:rsidRDefault="00380B92" w:rsidP="00380B92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80B92">
        <w:rPr>
          <w:rFonts w:eastAsia="Calibri"/>
          <w:sz w:val="28"/>
          <w:szCs w:val="28"/>
          <w:lang w:eastAsia="en-US"/>
        </w:rPr>
        <w:t>К сожалению, в настоящий момент смертность превышает рождаемость.</w:t>
      </w:r>
    </w:p>
    <w:p w:rsidR="00380B92" w:rsidRPr="00380B92" w:rsidRDefault="00380B92" w:rsidP="00380B92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380B92" w:rsidRPr="00380B92" w:rsidRDefault="00380B92" w:rsidP="00380B92">
      <w:pPr>
        <w:spacing w:line="276" w:lineRule="auto"/>
        <w:ind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380B92" w:rsidRPr="00692E77" w:rsidRDefault="00380B92" w:rsidP="00380B92">
      <w:pPr>
        <w:ind w:firstLine="709"/>
        <w:jc w:val="center"/>
        <w:rPr>
          <w:b/>
          <w:i/>
          <w:sz w:val="28"/>
          <w:szCs w:val="28"/>
        </w:rPr>
      </w:pPr>
      <w:r w:rsidRPr="00692E77">
        <w:rPr>
          <w:b/>
          <w:i/>
          <w:sz w:val="28"/>
          <w:szCs w:val="28"/>
        </w:rPr>
        <w:t>Работа Совета</w:t>
      </w:r>
      <w:r>
        <w:rPr>
          <w:b/>
          <w:i/>
          <w:sz w:val="28"/>
          <w:szCs w:val="28"/>
        </w:rPr>
        <w:t xml:space="preserve"> и Исполнительного комитета</w:t>
      </w:r>
      <w:r w:rsidRPr="00692E7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поселения</w:t>
      </w:r>
    </w:p>
    <w:p w:rsidR="00380B92" w:rsidRDefault="00380B92" w:rsidP="00380B92">
      <w:pPr>
        <w:spacing w:line="276" w:lineRule="auto"/>
        <w:ind w:firstLine="567"/>
        <w:jc w:val="both"/>
        <w:rPr>
          <w:color w:val="FF0000"/>
        </w:rPr>
      </w:pPr>
    </w:p>
    <w:p w:rsidR="00380B92" w:rsidRPr="006567EA" w:rsidRDefault="00380B92" w:rsidP="00380B92">
      <w:pPr>
        <w:spacing w:line="276" w:lineRule="auto"/>
        <w:ind w:firstLine="567"/>
        <w:jc w:val="both"/>
        <w:rPr>
          <w:sz w:val="28"/>
          <w:szCs w:val="28"/>
        </w:rPr>
      </w:pPr>
      <w:r w:rsidRPr="0040500D">
        <w:rPr>
          <w:color w:val="FF0000"/>
        </w:rPr>
        <w:t xml:space="preserve"> </w:t>
      </w:r>
      <w:r w:rsidRPr="006567EA">
        <w:rPr>
          <w:sz w:val="28"/>
          <w:szCs w:val="28"/>
        </w:rPr>
        <w:t>Работа в муниципальном образовании ведется на основании полномочий, определенных законами Республики Татарстан и Российской Федерации о местном самоуправлении, в соответствии с Уставом муниципального образования «</w:t>
      </w:r>
      <w:r>
        <w:rPr>
          <w:sz w:val="28"/>
          <w:szCs w:val="28"/>
        </w:rPr>
        <w:t xml:space="preserve">Зеленорощинское </w:t>
      </w:r>
      <w:r w:rsidRPr="006567EA">
        <w:rPr>
          <w:sz w:val="28"/>
          <w:szCs w:val="28"/>
        </w:rPr>
        <w:t xml:space="preserve">сельское поселение» и другими нормативно-правовыми актами. </w:t>
      </w:r>
    </w:p>
    <w:p w:rsidR="00380B92" w:rsidRPr="006567EA" w:rsidRDefault="00380B92" w:rsidP="00380B92">
      <w:pPr>
        <w:spacing w:line="276" w:lineRule="auto"/>
        <w:ind w:firstLine="567"/>
        <w:jc w:val="both"/>
        <w:rPr>
          <w:sz w:val="28"/>
          <w:szCs w:val="28"/>
        </w:rPr>
      </w:pPr>
      <w:r w:rsidRPr="006567EA">
        <w:rPr>
          <w:sz w:val="28"/>
          <w:szCs w:val="28"/>
        </w:rPr>
        <w:t xml:space="preserve">                Основными вопросами местного значения являются: </w:t>
      </w:r>
    </w:p>
    <w:p w:rsidR="00380B92" w:rsidRPr="006567EA" w:rsidRDefault="00380B92" w:rsidP="00380B92">
      <w:pPr>
        <w:spacing w:line="276" w:lineRule="auto"/>
        <w:ind w:firstLine="567"/>
        <w:jc w:val="both"/>
        <w:rPr>
          <w:sz w:val="28"/>
          <w:szCs w:val="28"/>
        </w:rPr>
      </w:pPr>
      <w:r w:rsidRPr="006567EA">
        <w:rPr>
          <w:sz w:val="28"/>
          <w:szCs w:val="28"/>
        </w:rPr>
        <w:t xml:space="preserve">1.  Благоустройство территории. </w:t>
      </w:r>
    </w:p>
    <w:p w:rsidR="00380B92" w:rsidRPr="006567EA" w:rsidRDefault="00380B92" w:rsidP="00380B92">
      <w:pPr>
        <w:spacing w:line="276" w:lineRule="auto"/>
        <w:ind w:firstLine="567"/>
        <w:jc w:val="both"/>
        <w:rPr>
          <w:sz w:val="28"/>
          <w:szCs w:val="28"/>
        </w:rPr>
      </w:pPr>
      <w:r w:rsidRPr="006567EA">
        <w:rPr>
          <w:sz w:val="28"/>
          <w:szCs w:val="28"/>
        </w:rPr>
        <w:t xml:space="preserve">2.  Социально-бытовые вопросы. </w:t>
      </w:r>
    </w:p>
    <w:p w:rsidR="00380B92" w:rsidRPr="006567EA" w:rsidRDefault="00380B92" w:rsidP="00380B92">
      <w:pPr>
        <w:spacing w:line="276" w:lineRule="auto"/>
        <w:ind w:firstLine="567"/>
        <w:jc w:val="both"/>
        <w:rPr>
          <w:sz w:val="28"/>
          <w:szCs w:val="28"/>
        </w:rPr>
      </w:pPr>
      <w:r w:rsidRPr="006567EA">
        <w:rPr>
          <w:sz w:val="28"/>
          <w:szCs w:val="28"/>
        </w:rPr>
        <w:t>3.  Содержание дорог</w:t>
      </w:r>
      <w:r w:rsidR="00B4381A">
        <w:rPr>
          <w:sz w:val="28"/>
          <w:szCs w:val="28"/>
        </w:rPr>
        <w:t xml:space="preserve"> общего пользования</w:t>
      </w:r>
      <w:r w:rsidRPr="006567EA">
        <w:rPr>
          <w:sz w:val="28"/>
          <w:szCs w:val="28"/>
        </w:rPr>
        <w:t xml:space="preserve"> в границах населенных пунктов. </w:t>
      </w:r>
    </w:p>
    <w:p w:rsidR="00380B92" w:rsidRPr="006567EA" w:rsidRDefault="00380B92" w:rsidP="00380B92">
      <w:pPr>
        <w:spacing w:line="276" w:lineRule="auto"/>
        <w:ind w:firstLine="567"/>
        <w:jc w:val="both"/>
        <w:rPr>
          <w:sz w:val="28"/>
          <w:szCs w:val="28"/>
        </w:rPr>
      </w:pPr>
      <w:r w:rsidRPr="006567EA">
        <w:rPr>
          <w:sz w:val="28"/>
          <w:szCs w:val="28"/>
        </w:rPr>
        <w:t xml:space="preserve">4.  Содержание уличного освещения. </w:t>
      </w:r>
    </w:p>
    <w:p w:rsidR="00380B92" w:rsidRPr="006567EA" w:rsidRDefault="00380B92" w:rsidP="00380B92">
      <w:pPr>
        <w:spacing w:line="276" w:lineRule="auto"/>
        <w:ind w:firstLine="567"/>
        <w:jc w:val="both"/>
        <w:rPr>
          <w:sz w:val="28"/>
          <w:szCs w:val="28"/>
        </w:rPr>
      </w:pPr>
      <w:r w:rsidRPr="006567EA">
        <w:rPr>
          <w:sz w:val="28"/>
          <w:szCs w:val="28"/>
        </w:rPr>
        <w:t>5. Содержание мест захоронений.</w:t>
      </w:r>
    </w:p>
    <w:p w:rsidR="00380B92" w:rsidRPr="006567EA" w:rsidRDefault="00380B92" w:rsidP="00380B92">
      <w:pPr>
        <w:spacing w:line="276" w:lineRule="auto"/>
        <w:ind w:firstLine="567"/>
        <w:jc w:val="both"/>
        <w:rPr>
          <w:sz w:val="28"/>
          <w:szCs w:val="28"/>
        </w:rPr>
      </w:pPr>
      <w:r w:rsidRPr="006567EA">
        <w:rPr>
          <w:sz w:val="28"/>
          <w:szCs w:val="28"/>
        </w:rPr>
        <w:t>6. Обеспечение первичных мер пожарной безопасности</w:t>
      </w:r>
    </w:p>
    <w:p w:rsidR="00380B92" w:rsidRDefault="00380B92" w:rsidP="00380B92">
      <w:pPr>
        <w:spacing w:line="276" w:lineRule="auto"/>
        <w:ind w:firstLine="567"/>
        <w:jc w:val="both"/>
        <w:rPr>
          <w:sz w:val="28"/>
          <w:szCs w:val="28"/>
        </w:rPr>
      </w:pPr>
      <w:r w:rsidRPr="006567EA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Приоритетной задачей работы</w:t>
      </w:r>
      <w:r w:rsidRPr="002E4664">
        <w:rPr>
          <w:color w:val="FF0000"/>
          <w:sz w:val="28"/>
          <w:szCs w:val="28"/>
        </w:rPr>
        <w:t xml:space="preserve"> </w:t>
      </w:r>
      <w:r w:rsidRPr="008350DC">
        <w:rPr>
          <w:sz w:val="28"/>
          <w:szCs w:val="28"/>
        </w:rPr>
        <w:t>Совета и Исполнительного комитета является благоустройство поселения,</w:t>
      </w:r>
      <w:r>
        <w:rPr>
          <w:sz w:val="28"/>
          <w:szCs w:val="28"/>
        </w:rPr>
        <w:t xml:space="preserve"> создание условий для проживания, ежедневное общение с населением, оказание помощи в решении проблем, с которыми сталкиваются жители.</w:t>
      </w:r>
    </w:p>
    <w:p w:rsidR="00380B92" w:rsidRDefault="00380B92" w:rsidP="00380B92">
      <w:pPr>
        <w:spacing w:line="276" w:lineRule="auto"/>
        <w:ind w:firstLine="567"/>
        <w:jc w:val="both"/>
        <w:rPr>
          <w:sz w:val="28"/>
          <w:szCs w:val="28"/>
        </w:rPr>
      </w:pPr>
      <w:r w:rsidRPr="00A66BE0">
        <w:rPr>
          <w:sz w:val="28"/>
          <w:szCs w:val="28"/>
        </w:rPr>
        <w:t xml:space="preserve">Эти </w:t>
      </w:r>
      <w:r>
        <w:rPr>
          <w:sz w:val="28"/>
          <w:szCs w:val="28"/>
        </w:rPr>
        <w:t>задачи</w:t>
      </w:r>
      <w:r w:rsidRPr="00A66BE0">
        <w:rPr>
          <w:sz w:val="28"/>
          <w:szCs w:val="28"/>
        </w:rPr>
        <w:t xml:space="preserve"> осуществлялись путем организации повседневной работы Совета и </w:t>
      </w:r>
      <w:r>
        <w:rPr>
          <w:sz w:val="28"/>
          <w:szCs w:val="28"/>
        </w:rPr>
        <w:t>И</w:t>
      </w:r>
      <w:r w:rsidRPr="00A66BE0">
        <w:rPr>
          <w:sz w:val="28"/>
          <w:szCs w:val="28"/>
        </w:rPr>
        <w:t>спол</w:t>
      </w:r>
      <w:r>
        <w:rPr>
          <w:sz w:val="28"/>
          <w:szCs w:val="28"/>
        </w:rPr>
        <w:t>нительного комитета</w:t>
      </w:r>
      <w:r w:rsidRPr="00A66BE0">
        <w:rPr>
          <w:sz w:val="28"/>
          <w:szCs w:val="28"/>
        </w:rPr>
        <w:t xml:space="preserve"> поселения, подготовке нормативных документов, проведения встреч с жителями,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380B92" w:rsidRPr="00536303" w:rsidRDefault="00380B92" w:rsidP="00380B9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36303">
        <w:rPr>
          <w:sz w:val="28"/>
          <w:szCs w:val="28"/>
          <w:lang w:eastAsia="en-US"/>
        </w:rPr>
        <w:t xml:space="preserve">Для информирования населения используется официальный сайт </w:t>
      </w:r>
      <w:r>
        <w:rPr>
          <w:sz w:val="28"/>
          <w:szCs w:val="28"/>
          <w:lang w:eastAsia="en-US"/>
        </w:rPr>
        <w:t>Бугульминского муниципального района раздел «сельские поселения»</w:t>
      </w:r>
      <w:r w:rsidRPr="00536303">
        <w:rPr>
          <w:sz w:val="28"/>
          <w:szCs w:val="28"/>
          <w:lang w:eastAsia="en-US"/>
        </w:rPr>
        <w:t>, где размещаются нормативные документы, графи</w:t>
      </w:r>
      <w:r>
        <w:rPr>
          <w:sz w:val="28"/>
          <w:szCs w:val="28"/>
          <w:lang w:eastAsia="en-US"/>
        </w:rPr>
        <w:t>к приема у главы и сотрудников Исполкома</w:t>
      </w:r>
      <w:r w:rsidRPr="00536303">
        <w:rPr>
          <w:sz w:val="28"/>
          <w:szCs w:val="28"/>
          <w:lang w:eastAsia="en-US"/>
        </w:rPr>
        <w:t>. Проводится регулярное информирование населения об актуальных событиях и мероприятиях в поселении.</w:t>
      </w:r>
    </w:p>
    <w:p w:rsidR="00F01C4C" w:rsidRPr="00F01C4C" w:rsidRDefault="00380B92" w:rsidP="00F01C4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536303">
        <w:rPr>
          <w:sz w:val="28"/>
          <w:szCs w:val="28"/>
          <w:lang w:eastAsia="en-US"/>
        </w:rPr>
        <w:t xml:space="preserve">В рамках реализации Федерального закона от </w:t>
      </w:r>
      <w:r w:rsidRPr="00A26DC4">
        <w:rPr>
          <w:color w:val="000000"/>
          <w:sz w:val="28"/>
          <w:szCs w:val="28"/>
          <w:lang w:eastAsia="en-US"/>
        </w:rPr>
        <w:t xml:space="preserve">27.07.2010 г.№210-ФЗ «Об </w:t>
      </w:r>
      <w:r w:rsidRPr="00536303">
        <w:rPr>
          <w:sz w:val="28"/>
          <w:szCs w:val="28"/>
          <w:lang w:eastAsia="en-US"/>
        </w:rPr>
        <w:t xml:space="preserve">организации предоставления государственных и муниципальных услуг» проводится </w:t>
      </w:r>
      <w:r w:rsidRPr="00536303">
        <w:rPr>
          <w:sz w:val="28"/>
          <w:szCs w:val="28"/>
          <w:lang w:eastAsia="en-US"/>
        </w:rPr>
        <w:lastRenderedPageBreak/>
        <w:t>работа по разработке и внедрению административных регламентов по</w:t>
      </w:r>
      <w:r w:rsidR="00F01C4C" w:rsidRPr="00F01C4C">
        <w:rPr>
          <w:sz w:val="28"/>
          <w:szCs w:val="28"/>
          <w:lang w:eastAsia="en-US"/>
        </w:rPr>
        <w:t xml:space="preserve"> оказанию муниципальных услуг в сельском поселении.</w:t>
      </w:r>
    </w:p>
    <w:p w:rsidR="00380B92" w:rsidRDefault="00380B92" w:rsidP="00380B92">
      <w:pPr>
        <w:jc w:val="center"/>
        <w:rPr>
          <w:b/>
          <w:caps/>
          <w:sz w:val="32"/>
          <w:szCs w:val="32"/>
          <w:u w:val="single"/>
        </w:rPr>
      </w:pPr>
    </w:p>
    <w:p w:rsidR="00BF3863" w:rsidRPr="00BF3863" w:rsidRDefault="00BF3863" w:rsidP="00BF3863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Слайд </w:t>
      </w:r>
      <w:r>
        <w:rPr>
          <w:rFonts w:eastAsiaTheme="minorEastAsia"/>
          <w:b/>
          <w:i/>
          <w:sz w:val="28"/>
          <w:szCs w:val="28"/>
          <w:u w:val="single"/>
        </w:rPr>
        <w:t>4</w:t>
      </w: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 </w:t>
      </w:r>
      <w:r w:rsidRPr="00BF386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01C4C" w:rsidRPr="00F01C4C" w:rsidRDefault="00F01C4C" w:rsidP="00F01C4C">
      <w:pPr>
        <w:spacing w:line="276" w:lineRule="auto"/>
        <w:ind w:firstLine="567"/>
        <w:jc w:val="both"/>
        <w:rPr>
          <w:sz w:val="28"/>
          <w:szCs w:val="28"/>
        </w:rPr>
      </w:pPr>
      <w:r w:rsidRPr="00F01C4C">
        <w:rPr>
          <w:sz w:val="28"/>
          <w:szCs w:val="28"/>
        </w:rPr>
        <w:t>Основное направление работы, в рамках осуществляемой социальной политики, прежде всего, это организация качественной работы с населением.</w:t>
      </w:r>
    </w:p>
    <w:p w:rsidR="00F01C4C" w:rsidRPr="00F01C4C" w:rsidRDefault="00F01C4C" w:rsidP="00F01C4C">
      <w:pPr>
        <w:spacing w:line="276" w:lineRule="auto"/>
        <w:ind w:firstLine="709"/>
        <w:jc w:val="both"/>
        <w:rPr>
          <w:sz w:val="28"/>
          <w:szCs w:val="28"/>
        </w:rPr>
      </w:pPr>
      <w:r w:rsidRPr="00F01C4C">
        <w:rPr>
          <w:sz w:val="28"/>
          <w:szCs w:val="28"/>
        </w:rPr>
        <w:t>Через обращения граждан, как письменные, так и устные формируется и корректируется план осуществляемой как повседневной, так и долгосрочной работы.</w:t>
      </w:r>
    </w:p>
    <w:p w:rsidR="00F01C4C" w:rsidRPr="00F01C4C" w:rsidRDefault="00F01C4C" w:rsidP="00F01C4C">
      <w:pPr>
        <w:spacing w:line="276" w:lineRule="auto"/>
        <w:ind w:firstLine="709"/>
        <w:jc w:val="both"/>
        <w:rPr>
          <w:sz w:val="28"/>
          <w:szCs w:val="28"/>
        </w:rPr>
      </w:pPr>
      <w:r w:rsidRPr="00F01C4C">
        <w:rPr>
          <w:sz w:val="28"/>
          <w:szCs w:val="28"/>
        </w:rPr>
        <w:t>С 1 января 202</w:t>
      </w:r>
      <w:r>
        <w:rPr>
          <w:sz w:val="28"/>
          <w:szCs w:val="28"/>
        </w:rPr>
        <w:t>3</w:t>
      </w:r>
      <w:r w:rsidRPr="00F01C4C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3</w:t>
      </w:r>
      <w:r w:rsidRPr="00F01C4C">
        <w:rPr>
          <w:sz w:val="28"/>
          <w:szCs w:val="28"/>
        </w:rPr>
        <w:t xml:space="preserve"> года в Исполнительный комитет </w:t>
      </w:r>
      <w:r>
        <w:rPr>
          <w:sz w:val="28"/>
          <w:szCs w:val="28"/>
        </w:rPr>
        <w:t>Зеленорощинского</w:t>
      </w:r>
      <w:r w:rsidRPr="00F01C4C">
        <w:rPr>
          <w:sz w:val="28"/>
          <w:szCs w:val="28"/>
        </w:rPr>
        <w:t xml:space="preserve"> </w:t>
      </w:r>
      <w:r w:rsidR="000D663E">
        <w:rPr>
          <w:sz w:val="28"/>
          <w:szCs w:val="28"/>
        </w:rPr>
        <w:t>сельского поселения поступило 28</w:t>
      </w:r>
      <w:r w:rsidRPr="00F01C4C">
        <w:rPr>
          <w:sz w:val="28"/>
          <w:szCs w:val="28"/>
        </w:rPr>
        <w:t xml:space="preserve"> обращени</w:t>
      </w:r>
      <w:r w:rsidR="000D663E">
        <w:rPr>
          <w:sz w:val="28"/>
          <w:szCs w:val="28"/>
        </w:rPr>
        <w:t>й граждан. Из них: письменных –24</w:t>
      </w:r>
      <w:r w:rsidRPr="00F01C4C">
        <w:rPr>
          <w:sz w:val="28"/>
          <w:szCs w:val="28"/>
        </w:rPr>
        <w:t>, устных-</w:t>
      </w:r>
      <w:r w:rsidR="000D663E">
        <w:rPr>
          <w:sz w:val="28"/>
          <w:szCs w:val="28"/>
        </w:rPr>
        <w:t>4</w:t>
      </w:r>
      <w:r w:rsidRPr="00F01C4C">
        <w:rPr>
          <w:sz w:val="28"/>
          <w:szCs w:val="28"/>
        </w:rPr>
        <w:t>. Коллективных обращений не поступало.</w:t>
      </w:r>
    </w:p>
    <w:p w:rsidR="00F01C4C" w:rsidRPr="00F01C4C" w:rsidRDefault="00F01C4C" w:rsidP="00F01C4C">
      <w:pPr>
        <w:spacing w:line="276" w:lineRule="auto"/>
        <w:ind w:firstLine="709"/>
        <w:jc w:val="both"/>
        <w:rPr>
          <w:sz w:val="28"/>
          <w:szCs w:val="28"/>
        </w:rPr>
      </w:pPr>
      <w:r w:rsidRPr="00F01C4C">
        <w:rPr>
          <w:sz w:val="28"/>
          <w:szCs w:val="28"/>
        </w:rPr>
        <w:t>Данные о категории заявителей, тематике обращений, результате рассмотрения   отражены в таблице:</w:t>
      </w: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045"/>
        <w:gridCol w:w="2126"/>
        <w:gridCol w:w="2126"/>
        <w:gridCol w:w="2126"/>
      </w:tblGrid>
      <w:tr w:rsidR="00C8000D" w:rsidRPr="00C8000D" w:rsidTr="00AB5037">
        <w:tc>
          <w:tcPr>
            <w:tcW w:w="2322" w:type="dxa"/>
            <w:vMerge w:val="restart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Количество обращений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2022 г., всего - 35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2023 г., всего - 28</w:t>
            </w:r>
          </w:p>
        </w:tc>
      </w:tr>
      <w:tr w:rsidR="00C8000D" w:rsidRPr="00C8000D" w:rsidTr="00AB5037">
        <w:tc>
          <w:tcPr>
            <w:tcW w:w="2322" w:type="dxa"/>
            <w:vMerge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личный прием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письменно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личный прием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письменно</w:t>
            </w:r>
          </w:p>
        </w:tc>
      </w:tr>
      <w:tr w:rsidR="00C8000D" w:rsidRPr="00C8000D" w:rsidTr="00AB5037">
        <w:tc>
          <w:tcPr>
            <w:tcW w:w="2322" w:type="dxa"/>
            <w:vMerge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1.КАТЕГОРИЯ ЗАЯВИТЕЛЕЙ</w:t>
            </w:r>
          </w:p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 xml:space="preserve">   (в т.ч.):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-рабочие/служащие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-пенсионеры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-безработные,</w:t>
            </w:r>
          </w:p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домохозяйки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 xml:space="preserve"> 2.ТЕМАТИКА ОБРАЩЕНИЙ: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- благоустройство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 xml:space="preserve">-соц.обеспечение 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- ЖКХ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- налоги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- транспорт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-земельные вопросы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- прочие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8000D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 xml:space="preserve">                3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3.РЕЗУЛЬТАТ РАССМОТРЕНИЯ: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lastRenderedPageBreak/>
              <w:t>- положительно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- отказ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- даны разъяснения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C8000D" w:rsidRPr="00C8000D" w:rsidTr="00AB5037">
        <w:tc>
          <w:tcPr>
            <w:tcW w:w="2322" w:type="dxa"/>
            <w:shd w:val="clear" w:color="auto" w:fill="auto"/>
          </w:tcPr>
          <w:p w:rsidR="00C8000D" w:rsidRPr="00C8000D" w:rsidRDefault="00C8000D" w:rsidP="00C8000D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- на контроле</w:t>
            </w:r>
          </w:p>
        </w:tc>
        <w:tc>
          <w:tcPr>
            <w:tcW w:w="2045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8000D" w:rsidRPr="00C8000D" w:rsidRDefault="00C8000D" w:rsidP="00C8000D">
            <w:pPr>
              <w:spacing w:after="20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000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80B92" w:rsidRDefault="00380B92" w:rsidP="00B8060D">
      <w:pPr>
        <w:jc w:val="center"/>
        <w:rPr>
          <w:b/>
          <w:caps/>
          <w:sz w:val="32"/>
          <w:szCs w:val="32"/>
          <w:u w:val="single"/>
        </w:rPr>
      </w:pPr>
    </w:p>
    <w:p w:rsidR="00C8000D" w:rsidRPr="00C8000D" w:rsidRDefault="00C8000D" w:rsidP="00C8000D">
      <w:pPr>
        <w:spacing w:line="276" w:lineRule="auto"/>
        <w:ind w:firstLine="426"/>
        <w:jc w:val="both"/>
        <w:rPr>
          <w:sz w:val="28"/>
          <w:szCs w:val="28"/>
        </w:rPr>
      </w:pPr>
      <w:r w:rsidRPr="00C8000D">
        <w:rPr>
          <w:sz w:val="28"/>
          <w:szCs w:val="28"/>
        </w:rPr>
        <w:t>Как показывает анализ, значительную часть обращений составляют вопросы по уличному освещению, организации водоснабжения и водоотведения, благоустройство, а также вопросы по содержанию дорожного фонда.</w:t>
      </w:r>
    </w:p>
    <w:p w:rsidR="00C8000D" w:rsidRPr="00C8000D" w:rsidRDefault="00C8000D" w:rsidP="00C8000D">
      <w:pPr>
        <w:spacing w:line="276" w:lineRule="auto"/>
        <w:ind w:firstLine="426"/>
        <w:jc w:val="both"/>
        <w:rPr>
          <w:sz w:val="28"/>
          <w:szCs w:val="28"/>
        </w:rPr>
      </w:pPr>
      <w:r w:rsidRPr="00C8000D">
        <w:rPr>
          <w:sz w:val="28"/>
          <w:szCs w:val="28"/>
        </w:rPr>
        <w:t>На все обращения даны ответы в установленные законом сроки.</w:t>
      </w:r>
    </w:p>
    <w:p w:rsidR="00C8000D" w:rsidRPr="00C8000D" w:rsidRDefault="00C8000D" w:rsidP="00C8000D">
      <w:pPr>
        <w:spacing w:line="276" w:lineRule="auto"/>
        <w:ind w:firstLine="426"/>
        <w:jc w:val="both"/>
        <w:rPr>
          <w:sz w:val="28"/>
          <w:szCs w:val="28"/>
        </w:rPr>
      </w:pPr>
      <w:r w:rsidRPr="00C8000D">
        <w:rPr>
          <w:sz w:val="28"/>
          <w:szCs w:val="28"/>
        </w:rPr>
        <w:t xml:space="preserve">За истекший период специалистами поселения было выдано </w:t>
      </w:r>
      <w:r w:rsidR="003D2AE0">
        <w:rPr>
          <w:sz w:val="28"/>
          <w:szCs w:val="28"/>
        </w:rPr>
        <w:t>жителям 130</w:t>
      </w:r>
      <w:r w:rsidRPr="00C8000D">
        <w:rPr>
          <w:sz w:val="28"/>
          <w:szCs w:val="28"/>
        </w:rPr>
        <w:t xml:space="preserve"> различных справок (</w:t>
      </w:r>
      <w:r>
        <w:rPr>
          <w:sz w:val="28"/>
          <w:szCs w:val="28"/>
        </w:rPr>
        <w:t xml:space="preserve">выписки из реестра муниципальной собственности, </w:t>
      </w:r>
      <w:r w:rsidRPr="00C8000D">
        <w:rPr>
          <w:sz w:val="28"/>
          <w:szCs w:val="28"/>
        </w:rPr>
        <w:t xml:space="preserve">выписки на земельный участок, выписки на жилой дом, выписки из </w:t>
      </w:r>
      <w:proofErr w:type="spellStart"/>
      <w:r w:rsidRPr="00C8000D">
        <w:rPr>
          <w:sz w:val="28"/>
          <w:szCs w:val="28"/>
        </w:rPr>
        <w:t>похозяйственной</w:t>
      </w:r>
      <w:proofErr w:type="spellEnd"/>
      <w:r w:rsidRPr="00C8000D">
        <w:rPr>
          <w:sz w:val="28"/>
          <w:szCs w:val="28"/>
        </w:rPr>
        <w:t xml:space="preserve"> книги).</w:t>
      </w:r>
    </w:p>
    <w:p w:rsidR="00380B92" w:rsidRDefault="00635415" w:rsidP="00C8000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8000D" w:rsidRPr="00402F62">
        <w:rPr>
          <w:color w:val="000000"/>
          <w:sz w:val="28"/>
          <w:szCs w:val="28"/>
        </w:rPr>
        <w:t>Главой</w:t>
      </w:r>
      <w:r w:rsidR="00C8000D" w:rsidRPr="00B22D97">
        <w:rPr>
          <w:sz w:val="28"/>
          <w:szCs w:val="28"/>
        </w:rPr>
        <w:t xml:space="preserve"> и руководителем </w:t>
      </w:r>
      <w:r w:rsidR="00C8000D">
        <w:rPr>
          <w:sz w:val="28"/>
          <w:szCs w:val="28"/>
        </w:rPr>
        <w:t>И</w:t>
      </w:r>
      <w:r w:rsidR="00C8000D" w:rsidRPr="00B22D97">
        <w:rPr>
          <w:sz w:val="28"/>
          <w:szCs w:val="28"/>
        </w:rPr>
        <w:t>спол</w:t>
      </w:r>
      <w:r w:rsidR="00C8000D">
        <w:rPr>
          <w:sz w:val="28"/>
          <w:szCs w:val="28"/>
        </w:rPr>
        <w:t xml:space="preserve">нительного комитета </w:t>
      </w:r>
      <w:r w:rsidR="00C8000D" w:rsidRPr="00B22D97">
        <w:rPr>
          <w:sz w:val="28"/>
          <w:szCs w:val="28"/>
        </w:rPr>
        <w:t xml:space="preserve">поселения издано </w:t>
      </w:r>
      <w:r>
        <w:rPr>
          <w:sz w:val="28"/>
          <w:szCs w:val="28"/>
        </w:rPr>
        <w:t>35</w:t>
      </w:r>
      <w:r w:rsidR="00C8000D">
        <w:rPr>
          <w:sz w:val="28"/>
          <w:szCs w:val="28"/>
        </w:rPr>
        <w:t xml:space="preserve"> </w:t>
      </w:r>
      <w:r w:rsidR="00C8000D" w:rsidRPr="004966FC">
        <w:rPr>
          <w:sz w:val="28"/>
          <w:szCs w:val="28"/>
        </w:rPr>
        <w:t xml:space="preserve">постановлений и </w:t>
      </w:r>
      <w:r>
        <w:rPr>
          <w:sz w:val="28"/>
          <w:szCs w:val="28"/>
        </w:rPr>
        <w:t>30</w:t>
      </w:r>
      <w:r w:rsidR="00C8000D" w:rsidRPr="004966F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й</w:t>
      </w:r>
      <w:r w:rsidR="00C8000D" w:rsidRPr="004966FC">
        <w:rPr>
          <w:sz w:val="28"/>
          <w:szCs w:val="28"/>
        </w:rPr>
        <w:t>.</w:t>
      </w:r>
    </w:p>
    <w:p w:rsidR="00BF3863" w:rsidRDefault="00BF3863" w:rsidP="00BF3863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</w:p>
    <w:p w:rsidR="003D2AE0" w:rsidRPr="00BF3863" w:rsidRDefault="00BF3863" w:rsidP="00BF3863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Слайд </w:t>
      </w:r>
      <w:r>
        <w:rPr>
          <w:rFonts w:eastAsiaTheme="minorEastAsia"/>
          <w:b/>
          <w:i/>
          <w:sz w:val="28"/>
          <w:szCs w:val="28"/>
          <w:u w:val="single"/>
        </w:rPr>
        <w:t>5</w:t>
      </w: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 </w:t>
      </w:r>
      <w:r w:rsidRPr="00BF386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35415" w:rsidRPr="00635415" w:rsidRDefault="00635415" w:rsidP="006354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5415">
        <w:rPr>
          <w:sz w:val="28"/>
          <w:szCs w:val="28"/>
        </w:rPr>
        <w:t xml:space="preserve">За отчетный период Советом поселения было проведено </w:t>
      </w:r>
      <w:r w:rsidR="003D2AE0">
        <w:rPr>
          <w:sz w:val="28"/>
          <w:szCs w:val="28"/>
        </w:rPr>
        <w:t>12</w:t>
      </w:r>
      <w:r w:rsidRPr="00635415">
        <w:rPr>
          <w:sz w:val="28"/>
          <w:szCs w:val="28"/>
        </w:rPr>
        <w:t xml:space="preserve"> сессий, на которых были рассмотрены и приняты решения по </w:t>
      </w:r>
      <w:r w:rsidR="003D2AE0">
        <w:rPr>
          <w:sz w:val="28"/>
          <w:szCs w:val="28"/>
        </w:rPr>
        <w:t>23</w:t>
      </w:r>
      <w:r w:rsidRPr="00635415">
        <w:rPr>
          <w:sz w:val="28"/>
          <w:szCs w:val="28"/>
        </w:rPr>
        <w:t xml:space="preserve"> вопросам, таким, как о принятие Устава сельского поселения, исполнение бюджета и внесения изменений в бюджет поселения, внесение изменений в административные регламенты и т.д. Проекты решений и решения Совета проходят антикоррупционную экспертизу и проверку органами прокуратуры.</w:t>
      </w:r>
    </w:p>
    <w:p w:rsidR="00635415" w:rsidRPr="00635415" w:rsidRDefault="00635415" w:rsidP="006354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5415">
        <w:rPr>
          <w:sz w:val="28"/>
          <w:szCs w:val="28"/>
        </w:rPr>
        <w:t>Решения Совета обнародуются на информационных стендах и на официальном сайте Бугульминского муниципального района в сети Интернет, то есть для каждого гражданина информация о работе Совета и Исполнительного комитета доступна и прозрачна.</w:t>
      </w:r>
    </w:p>
    <w:p w:rsidR="00635415" w:rsidRPr="00635415" w:rsidRDefault="00635415" w:rsidP="006354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5415">
        <w:rPr>
          <w:sz w:val="28"/>
          <w:szCs w:val="28"/>
        </w:rPr>
        <w:t xml:space="preserve">Депутаты принимают активное участие в работе сессий Совета, при обсуждении и принятии решений в первую очередь учитывают интересы всего населения. Кроме того, активно участвуют в жизни поселения, оказывают благотворительную помощь на проведение мероприятий.           </w:t>
      </w:r>
    </w:p>
    <w:p w:rsidR="00635415" w:rsidRPr="00635415" w:rsidRDefault="00635415" w:rsidP="006354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5415">
        <w:rPr>
          <w:sz w:val="28"/>
          <w:szCs w:val="28"/>
        </w:rPr>
        <w:t>В отчётном году оказывалась помощь на проведение Дня</w:t>
      </w:r>
      <w:r w:rsidR="003D2AE0">
        <w:rPr>
          <w:sz w:val="28"/>
          <w:szCs w:val="28"/>
        </w:rPr>
        <w:t xml:space="preserve"> Победы</w:t>
      </w:r>
      <w:r w:rsidRPr="00635415">
        <w:rPr>
          <w:sz w:val="28"/>
          <w:szCs w:val="28"/>
        </w:rPr>
        <w:t>, Дня знаний, в организации субботников, сборе гуманитарной помощи мобилизованным.</w:t>
      </w:r>
    </w:p>
    <w:p w:rsidR="00380B92" w:rsidRDefault="00380B92" w:rsidP="00B8060D">
      <w:pPr>
        <w:jc w:val="center"/>
        <w:rPr>
          <w:b/>
          <w:caps/>
          <w:sz w:val="32"/>
          <w:szCs w:val="32"/>
          <w:u w:val="single"/>
        </w:rPr>
      </w:pPr>
    </w:p>
    <w:p w:rsidR="00C44087" w:rsidRPr="00C44087" w:rsidRDefault="00C44087" w:rsidP="00C44087">
      <w:pPr>
        <w:spacing w:line="276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C44087">
        <w:rPr>
          <w:b/>
          <w:i/>
          <w:color w:val="000000"/>
          <w:sz w:val="28"/>
          <w:szCs w:val="28"/>
        </w:rPr>
        <w:t>Бюджет поселения</w:t>
      </w:r>
    </w:p>
    <w:p w:rsidR="00C44087" w:rsidRPr="00C44087" w:rsidRDefault="00C44087" w:rsidP="00C440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44087">
        <w:rPr>
          <w:color w:val="000000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служит бюджет. Доходы местного бюджета формируются за счет налоговых и неналоговых доходов, а также безвозмездных и безвозвратных перечислений.</w:t>
      </w:r>
    </w:p>
    <w:p w:rsidR="0008412B" w:rsidRDefault="0008412B" w:rsidP="00BF3863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</w:p>
    <w:p w:rsidR="00C44087" w:rsidRPr="00BF3863" w:rsidRDefault="00BF3863" w:rsidP="00BF3863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BF3863">
        <w:rPr>
          <w:rFonts w:eastAsiaTheme="minorEastAsia"/>
          <w:b/>
          <w:i/>
          <w:sz w:val="28"/>
          <w:szCs w:val="28"/>
          <w:u w:val="single"/>
        </w:rPr>
        <w:lastRenderedPageBreak/>
        <w:t xml:space="preserve">Слайд </w:t>
      </w:r>
      <w:r>
        <w:rPr>
          <w:rFonts w:eastAsiaTheme="minorEastAsia"/>
          <w:b/>
          <w:i/>
          <w:sz w:val="28"/>
          <w:szCs w:val="28"/>
          <w:u w:val="single"/>
        </w:rPr>
        <w:t>6</w:t>
      </w: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 </w:t>
      </w:r>
      <w:r w:rsidRPr="00BF386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44087" w:rsidRPr="00C44087" w:rsidRDefault="00C44087" w:rsidP="00C440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44087">
        <w:rPr>
          <w:color w:val="000000"/>
          <w:sz w:val="28"/>
          <w:szCs w:val="28"/>
        </w:rPr>
        <w:t>Одной из основных задач Совета и Исполнительного комитета является выполнение доходной части бюджета.</w:t>
      </w:r>
    </w:p>
    <w:p w:rsidR="00C44087" w:rsidRPr="00C44087" w:rsidRDefault="00C44087" w:rsidP="00C440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44087">
        <w:rPr>
          <w:color w:val="000000"/>
          <w:sz w:val="28"/>
          <w:szCs w:val="28"/>
        </w:rPr>
        <w:t>В том числе:</w:t>
      </w:r>
    </w:p>
    <w:p w:rsidR="00380B92" w:rsidRDefault="00AB5037" w:rsidP="00B8060D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доходы</w:t>
      </w:r>
    </w:p>
    <w:tbl>
      <w:tblPr>
        <w:tblW w:w="9629" w:type="dxa"/>
        <w:tblInd w:w="5" w:type="dxa"/>
        <w:tblLook w:val="04A0" w:firstRow="1" w:lastRow="0" w:firstColumn="1" w:lastColumn="0" w:noHBand="0" w:noVBand="1"/>
      </w:tblPr>
      <w:tblGrid>
        <w:gridCol w:w="5920"/>
        <w:gridCol w:w="3709"/>
      </w:tblGrid>
      <w:tr w:rsidR="006449EE" w:rsidRPr="006449EE" w:rsidTr="006449EE">
        <w:trPr>
          <w:trHeight w:val="255"/>
        </w:trPr>
        <w:tc>
          <w:tcPr>
            <w:tcW w:w="5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sz w:val="18"/>
                <w:szCs w:val="18"/>
              </w:rPr>
            </w:pPr>
            <w:r w:rsidRPr="006449EE">
              <w:rPr>
                <w:sz w:val="18"/>
                <w:szCs w:val="18"/>
              </w:rPr>
              <w:t>наименование налога</w:t>
            </w:r>
          </w:p>
        </w:tc>
        <w:tc>
          <w:tcPr>
            <w:tcW w:w="3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sz w:val="18"/>
                <w:szCs w:val="18"/>
              </w:rPr>
            </w:pPr>
            <w:r w:rsidRPr="006449EE">
              <w:rPr>
                <w:sz w:val="18"/>
                <w:szCs w:val="18"/>
              </w:rPr>
              <w:t xml:space="preserve"> сумма </w:t>
            </w:r>
          </w:p>
        </w:tc>
      </w:tr>
      <w:tr w:rsidR="006449EE" w:rsidRPr="006449EE" w:rsidTr="006449EE">
        <w:trPr>
          <w:trHeight w:val="465"/>
        </w:trPr>
        <w:tc>
          <w:tcPr>
            <w:tcW w:w="5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49EE" w:rsidRPr="006449EE" w:rsidRDefault="006449EE" w:rsidP="006449EE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EE" w:rsidRPr="006449EE" w:rsidRDefault="006449EE" w:rsidP="006449EE">
            <w:pPr>
              <w:rPr>
                <w:sz w:val="18"/>
                <w:szCs w:val="18"/>
              </w:rPr>
            </w:pPr>
          </w:p>
        </w:tc>
      </w:tr>
      <w:tr w:rsidR="006449EE" w:rsidRPr="006449EE" w:rsidTr="006449EE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EE" w:rsidRPr="006449EE" w:rsidRDefault="006449EE" w:rsidP="006449EE">
            <w:pPr>
              <w:jc w:val="center"/>
            </w:pPr>
            <w:r w:rsidRPr="006449EE"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</w:pPr>
            <w:r w:rsidRPr="006449EE">
              <w:t>3</w:t>
            </w:r>
          </w:p>
        </w:tc>
      </w:tr>
      <w:tr w:rsidR="006449EE" w:rsidRPr="006449EE" w:rsidTr="006449EE">
        <w:trPr>
          <w:trHeight w:val="4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EE" w:rsidRPr="006449EE" w:rsidRDefault="006449EE" w:rsidP="006449EE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449EE">
              <w:rPr>
                <w:b/>
                <w:bCs/>
                <w:color w:val="000000"/>
                <w:sz w:val="24"/>
                <w:szCs w:val="24"/>
                <w:u w:val="single"/>
              </w:rPr>
              <w:t>НАЛОГОВЫЕ И НЕНАЛОГОВЫЕ ДОХОДЫ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449EE">
              <w:rPr>
                <w:b/>
                <w:bCs/>
                <w:sz w:val="24"/>
                <w:szCs w:val="24"/>
                <w:u w:val="single"/>
              </w:rPr>
              <w:t>4624801,55</w:t>
            </w:r>
          </w:p>
        </w:tc>
      </w:tr>
      <w:tr w:rsidR="006449EE" w:rsidRPr="006449EE" w:rsidTr="006449EE">
        <w:trPr>
          <w:trHeight w:val="4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49EE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b/>
                <w:bCs/>
                <w:sz w:val="24"/>
                <w:szCs w:val="24"/>
              </w:rPr>
            </w:pPr>
            <w:r w:rsidRPr="006449EE">
              <w:rPr>
                <w:b/>
                <w:bCs/>
                <w:sz w:val="24"/>
                <w:szCs w:val="24"/>
              </w:rPr>
              <w:t>2207972,84</w:t>
            </w:r>
          </w:p>
        </w:tc>
      </w:tr>
      <w:tr w:rsidR="006449EE" w:rsidRPr="006449EE" w:rsidTr="006449EE">
        <w:trPr>
          <w:trHeight w:val="39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jc w:val="both"/>
              <w:rPr>
                <w:color w:val="000000"/>
                <w:sz w:val="24"/>
                <w:szCs w:val="24"/>
              </w:rPr>
            </w:pPr>
            <w:r w:rsidRPr="006449E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t>2207972,84</w:t>
            </w:r>
          </w:p>
        </w:tc>
      </w:tr>
      <w:tr w:rsidR="006449EE" w:rsidRPr="006449EE" w:rsidTr="006449E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49EE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b/>
                <w:bCs/>
                <w:sz w:val="24"/>
                <w:szCs w:val="24"/>
              </w:rPr>
            </w:pPr>
            <w:r w:rsidRPr="006449EE">
              <w:rPr>
                <w:b/>
                <w:bCs/>
                <w:sz w:val="24"/>
                <w:szCs w:val="24"/>
              </w:rPr>
              <w:t>15,00</w:t>
            </w:r>
          </w:p>
        </w:tc>
      </w:tr>
      <w:tr w:rsidR="006449EE" w:rsidRPr="006449EE" w:rsidTr="006449EE">
        <w:trPr>
          <w:trHeight w:val="37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49EE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b/>
                <w:bCs/>
                <w:sz w:val="24"/>
                <w:szCs w:val="24"/>
              </w:rPr>
            </w:pPr>
            <w:r w:rsidRPr="006449EE">
              <w:rPr>
                <w:b/>
                <w:bCs/>
                <w:sz w:val="24"/>
                <w:szCs w:val="24"/>
              </w:rPr>
              <w:t>2329192,05</w:t>
            </w:r>
          </w:p>
        </w:tc>
      </w:tr>
      <w:tr w:rsidR="006449EE" w:rsidRPr="006449EE" w:rsidTr="006449EE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jc w:val="both"/>
              <w:rPr>
                <w:color w:val="000000"/>
                <w:sz w:val="24"/>
                <w:szCs w:val="24"/>
              </w:rPr>
            </w:pPr>
            <w:r w:rsidRPr="006449EE">
              <w:rPr>
                <w:color w:val="000000"/>
                <w:sz w:val="24"/>
                <w:szCs w:val="24"/>
              </w:rPr>
              <w:t>Налог на имущество физических лиц 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t>655624,59</w:t>
            </w:r>
          </w:p>
        </w:tc>
      </w:tr>
      <w:tr w:rsidR="006449EE" w:rsidRPr="006449EE" w:rsidTr="006449EE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jc w:val="both"/>
              <w:rPr>
                <w:color w:val="000000"/>
                <w:sz w:val="24"/>
                <w:szCs w:val="24"/>
              </w:rPr>
            </w:pPr>
            <w:r w:rsidRPr="006449E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t>1357063,26</w:t>
            </w:r>
          </w:p>
        </w:tc>
      </w:tr>
      <w:tr w:rsidR="006449EE" w:rsidRPr="006449EE" w:rsidTr="006449EE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jc w:val="both"/>
              <w:rPr>
                <w:color w:val="000000"/>
                <w:sz w:val="24"/>
                <w:szCs w:val="24"/>
              </w:rPr>
            </w:pPr>
            <w:r w:rsidRPr="006449E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t>316504,20</w:t>
            </w:r>
          </w:p>
        </w:tc>
      </w:tr>
      <w:tr w:rsidR="006449EE" w:rsidRPr="006449EE" w:rsidTr="006449EE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49EE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b/>
                <w:bCs/>
                <w:sz w:val="24"/>
                <w:szCs w:val="24"/>
              </w:rPr>
            </w:pPr>
            <w:r w:rsidRPr="006449EE">
              <w:rPr>
                <w:b/>
                <w:bCs/>
                <w:sz w:val="24"/>
                <w:szCs w:val="24"/>
              </w:rPr>
              <w:t>37821,66</w:t>
            </w:r>
          </w:p>
        </w:tc>
      </w:tr>
      <w:tr w:rsidR="006449EE" w:rsidRPr="006449EE" w:rsidTr="006449EE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jc w:val="both"/>
              <w:rPr>
                <w:color w:val="000000"/>
                <w:sz w:val="24"/>
                <w:szCs w:val="24"/>
              </w:rPr>
            </w:pPr>
            <w:r w:rsidRPr="006449EE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t>11821,66</w:t>
            </w:r>
          </w:p>
        </w:tc>
      </w:tr>
      <w:tr w:rsidR="006449EE" w:rsidRPr="006449EE" w:rsidTr="006449EE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jc w:val="both"/>
              <w:rPr>
                <w:color w:val="000000"/>
                <w:sz w:val="24"/>
                <w:szCs w:val="24"/>
              </w:rPr>
            </w:pPr>
            <w:r w:rsidRPr="006449EE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t>26000,00</w:t>
            </w:r>
          </w:p>
        </w:tc>
      </w:tr>
      <w:tr w:rsidR="006449EE" w:rsidRPr="006449EE" w:rsidTr="006449EE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49EE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b/>
                <w:bCs/>
                <w:sz w:val="24"/>
                <w:szCs w:val="24"/>
              </w:rPr>
            </w:pPr>
            <w:r w:rsidRPr="006449EE">
              <w:rPr>
                <w:b/>
                <w:bCs/>
                <w:sz w:val="24"/>
                <w:szCs w:val="24"/>
              </w:rPr>
              <w:t>49800,00</w:t>
            </w:r>
          </w:p>
        </w:tc>
      </w:tr>
      <w:tr w:rsidR="006449EE" w:rsidRPr="006449EE" w:rsidTr="006449EE">
        <w:trPr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jc w:val="both"/>
              <w:rPr>
                <w:color w:val="000000"/>
                <w:sz w:val="24"/>
                <w:szCs w:val="24"/>
              </w:rPr>
            </w:pPr>
            <w:r w:rsidRPr="006449EE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t>49800,00</w:t>
            </w:r>
          </w:p>
        </w:tc>
      </w:tr>
      <w:tr w:rsidR="006449EE" w:rsidRPr="006449EE" w:rsidTr="006449EE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EE" w:rsidRPr="006449EE" w:rsidRDefault="006449EE" w:rsidP="006449EE">
            <w:pPr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6449EE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БЕЗВОЗМЕЗДНЫЕ ПОСТУПЛЕНИЯ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449EE">
              <w:rPr>
                <w:b/>
                <w:bCs/>
                <w:sz w:val="24"/>
                <w:szCs w:val="24"/>
                <w:u w:val="single"/>
              </w:rPr>
              <w:t>2819000,00</w:t>
            </w:r>
          </w:p>
        </w:tc>
      </w:tr>
      <w:tr w:rsidR="006449EE" w:rsidRPr="006449EE" w:rsidTr="006449EE">
        <w:trPr>
          <w:trHeight w:val="3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EE" w:rsidRPr="006449EE" w:rsidRDefault="006449EE" w:rsidP="006449EE">
            <w:pPr>
              <w:rPr>
                <w:b/>
                <w:bCs/>
                <w:sz w:val="24"/>
                <w:szCs w:val="24"/>
              </w:rPr>
            </w:pPr>
            <w:r w:rsidRPr="006449EE">
              <w:rPr>
                <w:b/>
                <w:bCs/>
                <w:sz w:val="24"/>
                <w:szCs w:val="24"/>
              </w:rPr>
              <w:t xml:space="preserve">Дотации бюджетам системы Российской Федерации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b/>
                <w:bCs/>
                <w:sz w:val="24"/>
                <w:szCs w:val="24"/>
              </w:rPr>
            </w:pPr>
            <w:r w:rsidRPr="006449EE">
              <w:rPr>
                <w:b/>
                <w:bCs/>
                <w:sz w:val="24"/>
                <w:szCs w:val="24"/>
              </w:rPr>
              <w:t>18500,00</w:t>
            </w:r>
          </w:p>
        </w:tc>
      </w:tr>
      <w:tr w:rsidR="006449EE" w:rsidRPr="006449EE" w:rsidTr="006449EE">
        <w:trPr>
          <w:trHeight w:val="88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EE" w:rsidRPr="006449EE" w:rsidRDefault="006449EE" w:rsidP="006449EE">
            <w:pPr>
              <w:rPr>
                <w:color w:val="000000"/>
                <w:sz w:val="24"/>
                <w:szCs w:val="24"/>
              </w:rPr>
            </w:pPr>
            <w:r w:rsidRPr="006449E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t>18500,00</w:t>
            </w:r>
          </w:p>
        </w:tc>
      </w:tr>
      <w:tr w:rsidR="006449EE" w:rsidRPr="006449EE" w:rsidTr="006449EE">
        <w:trPr>
          <w:trHeight w:val="6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EE" w:rsidRPr="006449EE" w:rsidRDefault="006449EE" w:rsidP="006449EE">
            <w:pPr>
              <w:rPr>
                <w:b/>
                <w:bCs/>
                <w:sz w:val="24"/>
                <w:szCs w:val="24"/>
              </w:rPr>
            </w:pPr>
            <w:r w:rsidRPr="006449EE">
              <w:rPr>
                <w:b/>
                <w:bCs/>
                <w:sz w:val="24"/>
                <w:szCs w:val="24"/>
              </w:rPr>
              <w:t xml:space="preserve">Субвенции бюджетам системы Российской Федерации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b/>
                <w:bCs/>
                <w:sz w:val="24"/>
                <w:szCs w:val="24"/>
              </w:rPr>
            </w:pPr>
            <w:r w:rsidRPr="006449EE">
              <w:rPr>
                <w:b/>
                <w:bCs/>
                <w:sz w:val="24"/>
                <w:szCs w:val="24"/>
              </w:rPr>
              <w:t>138800,00</w:t>
            </w:r>
          </w:p>
        </w:tc>
      </w:tr>
      <w:tr w:rsidR="006449EE" w:rsidRPr="006449EE" w:rsidTr="006449EE">
        <w:trPr>
          <w:trHeight w:val="96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t>138800,00</w:t>
            </w:r>
          </w:p>
        </w:tc>
      </w:tr>
      <w:tr w:rsidR="006449EE" w:rsidRPr="006449EE" w:rsidTr="006449EE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rPr>
                <w:b/>
                <w:bCs/>
                <w:sz w:val="24"/>
                <w:szCs w:val="24"/>
              </w:rPr>
            </w:pPr>
            <w:r w:rsidRPr="006449EE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b/>
                <w:bCs/>
                <w:sz w:val="24"/>
                <w:szCs w:val="24"/>
              </w:rPr>
            </w:pPr>
            <w:r w:rsidRPr="006449EE">
              <w:rPr>
                <w:b/>
                <w:bCs/>
                <w:sz w:val="24"/>
                <w:szCs w:val="24"/>
              </w:rPr>
              <w:t>2661500,00</w:t>
            </w:r>
          </w:p>
        </w:tc>
      </w:tr>
      <w:tr w:rsidR="006449EE" w:rsidRPr="006449EE" w:rsidTr="006449EE">
        <w:trPr>
          <w:trHeight w:val="130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lastRenderedPageBreak/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t>2661500,00</w:t>
            </w:r>
          </w:p>
        </w:tc>
      </w:tr>
      <w:tr w:rsidR="006449EE" w:rsidRPr="006449EE" w:rsidTr="006449EE">
        <w:trPr>
          <w:trHeight w:val="75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EE" w:rsidRPr="006449EE" w:rsidRDefault="006449EE" w:rsidP="006449EE">
            <w:pPr>
              <w:rPr>
                <w:b/>
                <w:bCs/>
                <w:sz w:val="24"/>
                <w:szCs w:val="24"/>
              </w:rPr>
            </w:pPr>
            <w:r w:rsidRPr="006449EE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b/>
                <w:bCs/>
                <w:sz w:val="24"/>
                <w:szCs w:val="24"/>
              </w:rPr>
            </w:pPr>
            <w:r w:rsidRPr="006449EE">
              <w:rPr>
                <w:b/>
                <w:bCs/>
                <w:sz w:val="24"/>
                <w:szCs w:val="24"/>
              </w:rPr>
              <w:t>200,00</w:t>
            </w:r>
          </w:p>
        </w:tc>
      </w:tr>
      <w:tr w:rsidR="006449EE" w:rsidRPr="006449EE" w:rsidTr="006449EE">
        <w:trPr>
          <w:trHeight w:val="130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9EE" w:rsidRPr="006449EE" w:rsidRDefault="006449EE" w:rsidP="006449EE">
            <w:pPr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9EE" w:rsidRPr="006449EE" w:rsidRDefault="006449EE" w:rsidP="006449EE">
            <w:pPr>
              <w:jc w:val="center"/>
              <w:rPr>
                <w:sz w:val="24"/>
                <w:szCs w:val="24"/>
              </w:rPr>
            </w:pPr>
            <w:r w:rsidRPr="006449EE">
              <w:rPr>
                <w:sz w:val="24"/>
                <w:szCs w:val="24"/>
              </w:rPr>
              <w:t>200,00</w:t>
            </w:r>
          </w:p>
        </w:tc>
      </w:tr>
    </w:tbl>
    <w:p w:rsidR="00380B92" w:rsidRDefault="00380B92" w:rsidP="00B8060D">
      <w:pPr>
        <w:jc w:val="center"/>
        <w:rPr>
          <w:b/>
          <w:caps/>
          <w:sz w:val="32"/>
          <w:szCs w:val="32"/>
          <w:u w:val="single"/>
        </w:rPr>
      </w:pPr>
    </w:p>
    <w:p w:rsidR="00AB5037" w:rsidRDefault="00AB5037" w:rsidP="00AB5037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расходы</w:t>
      </w:r>
    </w:p>
    <w:p w:rsidR="00AB5037" w:rsidRDefault="00AB5037" w:rsidP="00B8060D">
      <w:pPr>
        <w:jc w:val="center"/>
        <w:rPr>
          <w:b/>
          <w:caps/>
          <w:sz w:val="32"/>
          <w:szCs w:val="32"/>
          <w:u w:val="single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020"/>
        <w:gridCol w:w="4614"/>
      </w:tblGrid>
      <w:tr w:rsidR="0063525E" w:rsidRPr="0063525E" w:rsidTr="0063525E">
        <w:trPr>
          <w:trHeight w:val="315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jc w:val="center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center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сумма, руб.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2 441 375,25</w:t>
            </w:r>
          </w:p>
        </w:tc>
      </w:tr>
      <w:tr w:rsidR="0063525E" w:rsidRPr="0063525E" w:rsidTr="0063525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865 840,15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865 840,15</w:t>
            </w:r>
          </w:p>
        </w:tc>
      </w:tr>
      <w:tr w:rsidR="0063525E" w:rsidRPr="0063525E" w:rsidTr="0063525E">
        <w:trPr>
          <w:trHeight w:val="154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865 840,15</w:t>
            </w:r>
          </w:p>
        </w:tc>
      </w:tr>
      <w:tr w:rsidR="0063525E" w:rsidRPr="0063525E" w:rsidTr="0063525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961 110,84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961 110,84</w:t>
            </w:r>
          </w:p>
        </w:tc>
      </w:tr>
      <w:tr w:rsidR="0063525E" w:rsidRPr="0063525E" w:rsidTr="0063525E">
        <w:trPr>
          <w:trHeight w:val="165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608 912,86</w:t>
            </w:r>
          </w:p>
        </w:tc>
      </w:tr>
      <w:tr w:rsidR="0063525E" w:rsidRPr="0063525E" w:rsidTr="0063525E">
        <w:trPr>
          <w:trHeight w:val="61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352 197,98</w:t>
            </w:r>
          </w:p>
        </w:tc>
      </w:tr>
      <w:tr w:rsidR="0063525E" w:rsidRPr="0063525E" w:rsidTr="0063525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1 600,00</w:t>
            </w:r>
          </w:p>
        </w:tc>
      </w:tr>
      <w:tr w:rsidR="0063525E" w:rsidRPr="0063525E" w:rsidTr="0063525E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1 600,00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1 600,00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612 824,26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218 149,14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28 474,00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28 474,00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189 675,14</w:t>
            </w:r>
          </w:p>
        </w:tc>
      </w:tr>
      <w:tr w:rsidR="0063525E" w:rsidRPr="0063525E" w:rsidTr="0063525E">
        <w:trPr>
          <w:trHeight w:val="15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0,00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183 823,14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5 852,00</w:t>
            </w:r>
          </w:p>
        </w:tc>
      </w:tr>
      <w:tr w:rsidR="0063525E" w:rsidRPr="0063525E" w:rsidTr="0063525E">
        <w:trPr>
          <w:trHeight w:val="32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386 359,12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386 359,12</w:t>
            </w:r>
          </w:p>
        </w:tc>
      </w:tr>
      <w:tr w:rsidR="0063525E" w:rsidRPr="0063525E" w:rsidTr="0063525E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Реализация Закона РТ «Об обязательном государственном страховании муниципальных служащих Республики Татарстан»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0,00</w:t>
            </w:r>
          </w:p>
        </w:tc>
      </w:tr>
      <w:tr w:rsidR="0063525E" w:rsidRPr="0063525E" w:rsidTr="0063525E">
        <w:trPr>
          <w:trHeight w:val="3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8 316,00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8 316,00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138 800,00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138 800,00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138 800,00</w:t>
            </w:r>
          </w:p>
        </w:tc>
      </w:tr>
      <w:tr w:rsidR="0063525E" w:rsidRPr="0063525E" w:rsidTr="0063525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138 800,00</w:t>
            </w:r>
          </w:p>
        </w:tc>
      </w:tr>
      <w:tr w:rsidR="0063525E" w:rsidRPr="0063525E" w:rsidTr="0063525E">
        <w:trPr>
          <w:trHeight w:val="15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135 800,00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3 000,00</w:t>
            </w:r>
          </w:p>
        </w:tc>
      </w:tr>
      <w:tr w:rsidR="0063525E" w:rsidRPr="0063525E" w:rsidTr="0063525E">
        <w:trPr>
          <w:trHeight w:val="6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43,59</w:t>
            </w:r>
          </w:p>
        </w:tc>
      </w:tr>
      <w:tr w:rsidR="0063525E" w:rsidRPr="0063525E" w:rsidTr="0063525E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43,59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Содержание домов уполномоченных участковых полиции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43,59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43,59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342 880,00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342 880,00</w:t>
            </w:r>
          </w:p>
        </w:tc>
      </w:tr>
      <w:tr w:rsidR="0063525E" w:rsidRPr="0063525E" w:rsidTr="0063525E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342 880,00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342 880,00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3 289 795,90</w:t>
            </w:r>
          </w:p>
        </w:tc>
      </w:tr>
      <w:tr w:rsidR="0063525E" w:rsidRPr="0063525E" w:rsidTr="0063525E">
        <w:trPr>
          <w:trHeight w:val="50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50 000,00</w:t>
            </w:r>
          </w:p>
        </w:tc>
      </w:tr>
      <w:tr w:rsidR="0063525E" w:rsidRPr="0063525E" w:rsidTr="0063525E">
        <w:trPr>
          <w:trHeight w:val="207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50 000,00</w:t>
            </w:r>
          </w:p>
        </w:tc>
      </w:tr>
      <w:tr w:rsidR="0063525E" w:rsidRPr="0063525E" w:rsidTr="0063525E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50 000,00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3 239 795,90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758 274,14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758 274,14</w:t>
            </w:r>
          </w:p>
        </w:tc>
      </w:tr>
      <w:tr w:rsidR="0063525E" w:rsidRPr="0063525E" w:rsidTr="0063525E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Содержание кладбищ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64 495,99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64 495,99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2 417 025,77</w:t>
            </w:r>
          </w:p>
        </w:tc>
      </w:tr>
      <w:tr w:rsidR="0063525E" w:rsidRPr="0063525E" w:rsidTr="0063525E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2 417 025,77</w:t>
            </w:r>
          </w:p>
        </w:tc>
      </w:tr>
      <w:tr w:rsidR="0063525E" w:rsidRPr="0063525E" w:rsidTr="0063525E">
        <w:trPr>
          <w:trHeight w:val="56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63525E" w:rsidRPr="0063525E" w:rsidTr="0063525E">
        <w:trPr>
          <w:trHeight w:val="58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63525E" w:rsidRPr="0063525E" w:rsidTr="0063525E">
        <w:trPr>
          <w:trHeight w:val="81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63525E" w:rsidRPr="0063525E" w:rsidTr="0063525E">
        <w:trPr>
          <w:trHeight w:val="81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10 000,00</w:t>
            </w:r>
          </w:p>
        </w:tc>
      </w:tr>
      <w:tr w:rsidR="0063525E" w:rsidRPr="0063525E" w:rsidTr="0063525E">
        <w:trPr>
          <w:trHeight w:val="9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 МУНИЦИПАЛЬНЫХ ОБРАЗОВАНИЙ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277 700,00</w:t>
            </w:r>
          </w:p>
        </w:tc>
      </w:tr>
      <w:tr w:rsidR="0063525E" w:rsidRPr="0063525E" w:rsidTr="0063525E">
        <w:trPr>
          <w:trHeight w:val="86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277 700,00</w:t>
            </w:r>
          </w:p>
        </w:tc>
      </w:tr>
      <w:tr w:rsidR="0063525E" w:rsidRPr="0063525E" w:rsidTr="0063525E">
        <w:trPr>
          <w:trHeight w:val="6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Субсидии бюджетам муниципальных районов (городских поселений, сельских поселений) из местных бюджетов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b/>
                <w:bCs/>
                <w:sz w:val="24"/>
                <w:szCs w:val="24"/>
              </w:rPr>
            </w:pPr>
            <w:r w:rsidRPr="0063525E">
              <w:rPr>
                <w:b/>
                <w:bCs/>
                <w:sz w:val="24"/>
                <w:szCs w:val="24"/>
              </w:rPr>
              <w:t>277 700,00</w:t>
            </w:r>
          </w:p>
        </w:tc>
      </w:tr>
      <w:tr w:rsidR="0063525E" w:rsidRPr="0063525E" w:rsidTr="0063525E">
        <w:trPr>
          <w:trHeight w:val="56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E" w:rsidRPr="0063525E" w:rsidRDefault="0063525E" w:rsidP="0063525E">
            <w:pPr>
              <w:jc w:val="right"/>
              <w:rPr>
                <w:sz w:val="24"/>
                <w:szCs w:val="24"/>
              </w:rPr>
            </w:pPr>
            <w:r w:rsidRPr="0063525E">
              <w:rPr>
                <w:sz w:val="24"/>
                <w:szCs w:val="24"/>
              </w:rPr>
              <w:t>277 700,00</w:t>
            </w:r>
          </w:p>
        </w:tc>
      </w:tr>
    </w:tbl>
    <w:p w:rsidR="0063525E" w:rsidRPr="00BF3863" w:rsidRDefault="0063525E" w:rsidP="0063525E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Слайд </w:t>
      </w:r>
      <w:r>
        <w:rPr>
          <w:rFonts w:eastAsiaTheme="minorEastAsia"/>
          <w:b/>
          <w:i/>
          <w:sz w:val="28"/>
          <w:szCs w:val="28"/>
          <w:u w:val="single"/>
        </w:rPr>
        <w:t>7</w:t>
      </w:r>
    </w:p>
    <w:p w:rsidR="00380B92" w:rsidRDefault="0063525E" w:rsidP="0063525E">
      <w:pPr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 xml:space="preserve">                                              </w:t>
      </w:r>
      <w:r>
        <w:rPr>
          <w:b/>
          <w:caps/>
          <w:sz w:val="32"/>
          <w:szCs w:val="32"/>
          <w:u w:val="single"/>
        </w:rPr>
        <w:t>Воинский учет</w:t>
      </w:r>
    </w:p>
    <w:p w:rsidR="00D32014" w:rsidRPr="00D32014" w:rsidRDefault="00D32014" w:rsidP="00D3201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32014">
        <w:rPr>
          <w:color w:val="000000"/>
          <w:sz w:val="28"/>
          <w:szCs w:val="28"/>
        </w:rPr>
        <w:t>Исполнительным комитетом ведется исполнение отдельных государственных</w:t>
      </w:r>
      <w:r w:rsidRPr="00D32014">
        <w:rPr>
          <w:sz w:val="28"/>
          <w:szCs w:val="28"/>
          <w:lang w:eastAsia="en-US"/>
        </w:rPr>
        <w:t xml:space="preserve">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9D0327" w:rsidRPr="009D0327" w:rsidRDefault="009D0327" w:rsidP="009D0327">
      <w:pPr>
        <w:shd w:val="clear" w:color="auto" w:fill="FFFFFF"/>
        <w:spacing w:line="216" w:lineRule="auto"/>
        <w:ind w:firstLine="567"/>
        <w:jc w:val="both"/>
        <w:rPr>
          <w:i/>
          <w:sz w:val="28"/>
          <w:szCs w:val="28"/>
        </w:rPr>
      </w:pPr>
      <w:r w:rsidRPr="009D0327">
        <w:rPr>
          <w:sz w:val="28"/>
          <w:szCs w:val="28"/>
        </w:rPr>
        <w:t>Всего на первичном воинском учете состоит - _</w:t>
      </w:r>
      <w:r w:rsidRPr="009D0327">
        <w:rPr>
          <w:b/>
          <w:sz w:val="28"/>
          <w:szCs w:val="28"/>
          <w:u w:val="single"/>
        </w:rPr>
        <w:t>258</w:t>
      </w:r>
      <w:r w:rsidRPr="009D0327">
        <w:rPr>
          <w:sz w:val="28"/>
          <w:szCs w:val="28"/>
        </w:rPr>
        <w:t xml:space="preserve">__человек. </w:t>
      </w:r>
    </w:p>
    <w:p w:rsidR="009D0327" w:rsidRPr="009D0327" w:rsidRDefault="009D0327" w:rsidP="009D0327">
      <w:pPr>
        <w:shd w:val="clear" w:color="auto" w:fill="FFFFFF"/>
        <w:spacing w:line="216" w:lineRule="auto"/>
        <w:ind w:firstLine="567"/>
        <w:rPr>
          <w:sz w:val="28"/>
          <w:szCs w:val="28"/>
        </w:rPr>
      </w:pPr>
      <w:r w:rsidRPr="009D0327">
        <w:rPr>
          <w:sz w:val="28"/>
          <w:szCs w:val="28"/>
        </w:rPr>
        <w:tab/>
        <w:t>-  _</w:t>
      </w:r>
      <w:r w:rsidRPr="009D0327">
        <w:rPr>
          <w:b/>
          <w:sz w:val="28"/>
          <w:szCs w:val="28"/>
          <w:u w:val="single"/>
        </w:rPr>
        <w:t>31</w:t>
      </w:r>
      <w:r w:rsidRPr="009D0327">
        <w:rPr>
          <w:sz w:val="28"/>
          <w:szCs w:val="28"/>
        </w:rPr>
        <w:t>___ граждан, подлежащих первоначальной постановке на воинский учет,</w:t>
      </w:r>
      <w:r w:rsidRPr="009D0327">
        <w:rPr>
          <w:sz w:val="28"/>
          <w:szCs w:val="28"/>
        </w:rPr>
        <w:tab/>
        <w:t>-  _</w:t>
      </w:r>
      <w:r w:rsidRPr="009D0327">
        <w:rPr>
          <w:b/>
          <w:sz w:val="28"/>
          <w:szCs w:val="28"/>
          <w:u w:val="single"/>
        </w:rPr>
        <w:t>4_</w:t>
      </w:r>
      <w:r w:rsidRPr="009D0327">
        <w:rPr>
          <w:sz w:val="28"/>
          <w:szCs w:val="28"/>
        </w:rPr>
        <w:t xml:space="preserve">___офицеров запаса, </w:t>
      </w:r>
    </w:p>
    <w:p w:rsidR="00D32014" w:rsidRDefault="009D0327" w:rsidP="009D0327">
      <w:pPr>
        <w:shd w:val="clear" w:color="auto" w:fill="FFFFFF"/>
        <w:spacing w:line="216" w:lineRule="auto"/>
        <w:ind w:firstLine="567"/>
        <w:rPr>
          <w:b/>
          <w:caps/>
          <w:sz w:val="32"/>
          <w:szCs w:val="32"/>
          <w:u w:val="single"/>
        </w:rPr>
      </w:pPr>
      <w:r w:rsidRPr="009D0327">
        <w:rPr>
          <w:sz w:val="28"/>
          <w:szCs w:val="28"/>
        </w:rPr>
        <w:tab/>
        <w:t>-  _</w:t>
      </w:r>
      <w:r w:rsidRPr="009D0327">
        <w:rPr>
          <w:b/>
          <w:sz w:val="28"/>
          <w:szCs w:val="28"/>
          <w:u w:val="single"/>
        </w:rPr>
        <w:t>223</w:t>
      </w:r>
      <w:r w:rsidRPr="009D0327">
        <w:rPr>
          <w:sz w:val="28"/>
          <w:szCs w:val="28"/>
        </w:rPr>
        <w:t>_прапорщиков, мичманов, сержантов, старшин, солдат и матросов запаса</w:t>
      </w:r>
    </w:p>
    <w:p w:rsidR="00D32014" w:rsidRDefault="00D32014" w:rsidP="00B8060D">
      <w:pPr>
        <w:jc w:val="center"/>
        <w:rPr>
          <w:b/>
          <w:caps/>
          <w:sz w:val="32"/>
          <w:szCs w:val="32"/>
          <w:u w:val="single"/>
        </w:rPr>
      </w:pPr>
    </w:p>
    <w:p w:rsidR="00D32014" w:rsidRDefault="009D0327" w:rsidP="009D032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caps/>
          <w:sz w:val="32"/>
          <w:szCs w:val="32"/>
          <w:u w:val="single"/>
        </w:rPr>
      </w:pPr>
      <w:r w:rsidRPr="009D0327">
        <w:rPr>
          <w:color w:val="000000"/>
          <w:sz w:val="28"/>
          <w:szCs w:val="28"/>
        </w:rPr>
        <w:t xml:space="preserve">Всем уже известно, что 24 февраля 2022 года началась специальная военная операция на Украине. А 21 сентября 2022 года в России была объявлена частичная мобилизация военнообязанных для участия в боевых действиях. </w:t>
      </w:r>
    </w:p>
    <w:p w:rsidR="00BF3863" w:rsidRPr="00BF3863" w:rsidRDefault="00BF3863" w:rsidP="00BF386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нашим бойцам</w:t>
      </w:r>
      <w:r w:rsidRPr="00BF3863">
        <w:rPr>
          <w:color w:val="000000"/>
          <w:sz w:val="28"/>
          <w:szCs w:val="28"/>
        </w:rPr>
        <w:t xml:space="preserve"> удачи и скорейшего возвращения домой живыми и здоровыми!</w:t>
      </w:r>
    </w:p>
    <w:p w:rsidR="00BF3863" w:rsidRPr="00BF3863" w:rsidRDefault="00BF3863" w:rsidP="00BF386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F3863">
        <w:rPr>
          <w:color w:val="000000"/>
          <w:sz w:val="28"/>
          <w:szCs w:val="28"/>
        </w:rPr>
        <w:t>Напоминаем, что в Бугульминском муниципальном районе активно ведут работу пункты сбора помощи, оказывающие поддержку военнослужащим, находящимся в зоне специально-военной операции.</w:t>
      </w:r>
    </w:p>
    <w:p w:rsidR="00BF3863" w:rsidRPr="0063525E" w:rsidRDefault="00BF3863" w:rsidP="0063525E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F3863">
        <w:rPr>
          <w:b/>
          <w:color w:val="000000"/>
          <w:sz w:val="28"/>
          <w:szCs w:val="28"/>
          <w:u w:val="single"/>
        </w:rPr>
        <w:t>Адреса пунктов приема гуманитарной помощи в нашем районе:</w:t>
      </w:r>
      <w:r w:rsidRPr="00BF3863">
        <w:rPr>
          <w:b/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 xml:space="preserve">          </w:t>
      </w:r>
      <w:r w:rsidRPr="00BF3863">
        <w:rPr>
          <w:color w:val="000000"/>
          <w:sz w:val="28"/>
          <w:szCs w:val="28"/>
        </w:rPr>
        <w:t>МЦ «Дворец молодёжи», ул. Ленина-98</w:t>
      </w:r>
      <w:r w:rsidRPr="00BF386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BF3863">
        <w:rPr>
          <w:color w:val="000000"/>
          <w:sz w:val="28"/>
          <w:szCs w:val="28"/>
        </w:rPr>
        <w:t>Подростковый клуб «Миллениум», ул. Стрелочная-18б</w:t>
      </w:r>
      <w:r w:rsidRPr="00BF386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BF3863">
        <w:rPr>
          <w:color w:val="000000"/>
          <w:sz w:val="28"/>
          <w:szCs w:val="28"/>
        </w:rPr>
        <w:t>Склад ГКС, ул. Нефтяников-3а</w:t>
      </w:r>
      <w:r w:rsidRPr="00BF386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BF3863">
        <w:rPr>
          <w:color w:val="000000"/>
          <w:sz w:val="28"/>
          <w:szCs w:val="28"/>
        </w:rPr>
        <w:t>Склад магазина «</w:t>
      </w:r>
      <w:proofErr w:type="spellStart"/>
      <w:r w:rsidRPr="00BF3863">
        <w:rPr>
          <w:color w:val="000000"/>
          <w:sz w:val="28"/>
          <w:szCs w:val="28"/>
        </w:rPr>
        <w:t>Военторг</w:t>
      </w:r>
      <w:proofErr w:type="spellEnd"/>
      <w:r w:rsidRPr="00BF3863">
        <w:rPr>
          <w:color w:val="000000"/>
          <w:sz w:val="28"/>
          <w:szCs w:val="28"/>
        </w:rPr>
        <w:t>», ул. Герцена-182</w:t>
      </w:r>
    </w:p>
    <w:p w:rsidR="00BF3863" w:rsidRPr="00BF3863" w:rsidRDefault="00BF3863" w:rsidP="00BF3863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>
        <w:rPr>
          <w:color w:val="FF0000"/>
          <w:sz w:val="28"/>
          <w:szCs w:val="28"/>
        </w:rPr>
        <w:lastRenderedPageBreak/>
        <w:t xml:space="preserve">        </w:t>
      </w: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Слайд </w:t>
      </w:r>
      <w:r w:rsidR="00AC77E6">
        <w:rPr>
          <w:rFonts w:eastAsiaTheme="minorEastAsia"/>
          <w:b/>
          <w:i/>
          <w:sz w:val="28"/>
          <w:szCs w:val="28"/>
          <w:u w:val="single"/>
        </w:rPr>
        <w:t>8</w:t>
      </w: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 </w:t>
      </w:r>
      <w:r w:rsidRPr="00BF386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A244B" w:rsidRDefault="00BF3863" w:rsidP="003A244B">
      <w:pPr>
        <w:shd w:val="clear" w:color="auto" w:fill="FFFFFF" w:themeFill="background1"/>
        <w:ind w:firstLine="284"/>
        <w:jc w:val="both"/>
        <w:rPr>
          <w:color w:val="000000"/>
          <w:sz w:val="28"/>
          <w:szCs w:val="28"/>
        </w:rPr>
      </w:pPr>
      <w:r w:rsidRPr="00BF3863">
        <w:rPr>
          <w:color w:val="000000"/>
          <w:sz w:val="28"/>
          <w:szCs w:val="28"/>
        </w:rPr>
        <w:t xml:space="preserve">Наше поселение также не осталось в стороне. Помощь, собранная нашими неравнодушными жителями (тёплые вещи, средства личной гигиены, медикаменты, непортящиеся продукты </w:t>
      </w:r>
      <w:r>
        <w:rPr>
          <w:color w:val="000000"/>
          <w:sz w:val="28"/>
          <w:szCs w:val="28"/>
        </w:rPr>
        <w:t>питания) была доставлена на</w:t>
      </w:r>
      <w:r w:rsidRPr="00BF3863">
        <w:rPr>
          <w:color w:val="000000"/>
          <w:sz w:val="28"/>
          <w:szCs w:val="28"/>
        </w:rPr>
        <w:t xml:space="preserve"> Склад ГКС, ул. Нефтяников-3а</w:t>
      </w:r>
      <w:r w:rsidRPr="00BF3863">
        <w:rPr>
          <w:color w:val="000000"/>
          <w:sz w:val="28"/>
          <w:szCs w:val="28"/>
        </w:rPr>
        <w:br/>
        <w:t xml:space="preserve">для последующей отправки мобилизованным. </w:t>
      </w:r>
    </w:p>
    <w:p w:rsidR="003A244B" w:rsidRDefault="003A244B" w:rsidP="003A244B">
      <w:pPr>
        <w:ind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могу не поблагодарить жителей деревни Зелёная Роща, которые ежемесячно из своей пенсии или заработной платы перечисляют нашим землякам, находящимся на </w:t>
      </w:r>
      <w:r w:rsidRPr="00E4549D">
        <w:rPr>
          <w:color w:val="000000" w:themeColor="text1"/>
          <w:sz w:val="28"/>
          <w:szCs w:val="28"/>
        </w:rPr>
        <w:t>Специальн</w:t>
      </w:r>
      <w:r>
        <w:rPr>
          <w:color w:val="000000" w:themeColor="text1"/>
          <w:sz w:val="28"/>
          <w:szCs w:val="28"/>
        </w:rPr>
        <w:t>ой</w:t>
      </w:r>
      <w:r w:rsidRPr="00E4549D">
        <w:rPr>
          <w:color w:val="000000" w:themeColor="text1"/>
          <w:sz w:val="28"/>
          <w:szCs w:val="28"/>
        </w:rPr>
        <w:t xml:space="preserve"> военн</w:t>
      </w:r>
      <w:r>
        <w:rPr>
          <w:color w:val="000000" w:themeColor="text1"/>
          <w:sz w:val="28"/>
          <w:szCs w:val="28"/>
        </w:rPr>
        <w:t>ой</w:t>
      </w:r>
      <w:r w:rsidRPr="00E4549D">
        <w:rPr>
          <w:color w:val="000000" w:themeColor="text1"/>
          <w:sz w:val="28"/>
          <w:szCs w:val="28"/>
        </w:rPr>
        <w:t xml:space="preserve"> операци</w:t>
      </w:r>
      <w:r>
        <w:rPr>
          <w:color w:val="000000" w:themeColor="text1"/>
          <w:sz w:val="28"/>
          <w:szCs w:val="28"/>
        </w:rPr>
        <w:t xml:space="preserve">и, денежные средства, пересылают посылки с продуктами и одеждой. Деньги идут на приобретение медикаментов, изготовление маскировочных сетей и блиндажных свечей. </w:t>
      </w:r>
    </w:p>
    <w:p w:rsidR="00BF3863" w:rsidRPr="003A244B" w:rsidRDefault="003A244B" w:rsidP="003A244B">
      <w:pPr>
        <w:ind w:firstLine="284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Много раз под руководством членов Совета ветеранов поселения пенсионеры и педагоги школы принимали участие в изготовление маскировочных сетей.</w:t>
      </w:r>
    </w:p>
    <w:p w:rsidR="003A244B" w:rsidRDefault="00BF3863" w:rsidP="003A244B">
      <w:pPr>
        <w:shd w:val="clear" w:color="auto" w:fill="FFFFFF" w:themeFill="background1"/>
        <w:ind w:firstLine="284"/>
        <w:jc w:val="both"/>
        <w:rPr>
          <w:color w:val="000000" w:themeColor="text1"/>
          <w:sz w:val="28"/>
          <w:szCs w:val="28"/>
        </w:rPr>
      </w:pPr>
      <w:r w:rsidRPr="00BF3863">
        <w:rPr>
          <w:color w:val="000000"/>
          <w:sz w:val="28"/>
          <w:szCs w:val="28"/>
        </w:rPr>
        <w:t>Огромное спасибо всем вам. Пусть наш вклад небольшой, но он неоценим и таких как мы много!</w:t>
      </w:r>
      <w:r w:rsidRPr="00BF38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F3863">
        <w:rPr>
          <w:color w:val="000000"/>
          <w:sz w:val="28"/>
          <w:szCs w:val="28"/>
        </w:rPr>
        <w:t>Каждый день кто -то помогает нашим ребятам приблизить победу: молитвой и добрым словом, финансовой поддержкой и покупками. Мы даем уверенность -мы вместе, мы крепкий тыл.</w:t>
      </w:r>
      <w:r w:rsidR="003A244B" w:rsidRPr="003A244B">
        <w:rPr>
          <w:color w:val="000000" w:themeColor="text1"/>
          <w:sz w:val="28"/>
          <w:szCs w:val="28"/>
        </w:rPr>
        <w:t xml:space="preserve"> </w:t>
      </w:r>
    </w:p>
    <w:p w:rsidR="00AC77E6" w:rsidRPr="0063525E" w:rsidRDefault="00AC77E6" w:rsidP="0063525E">
      <w:pPr>
        <w:widowControl w:val="0"/>
        <w:autoSpaceDE w:val="0"/>
        <w:autoSpaceDN w:val="0"/>
        <w:adjustRightInd w:val="0"/>
        <w:spacing w:line="276" w:lineRule="auto"/>
        <w:ind w:firstLine="567"/>
        <w:rPr>
          <w:color w:val="000000"/>
          <w:sz w:val="28"/>
          <w:szCs w:val="28"/>
        </w:rPr>
      </w:pPr>
    </w:p>
    <w:p w:rsidR="00BF3863" w:rsidRPr="00BF3863" w:rsidRDefault="00BF3863" w:rsidP="00BF3863">
      <w:pPr>
        <w:spacing w:line="276" w:lineRule="auto"/>
        <w:ind w:firstLine="709"/>
        <w:jc w:val="center"/>
        <w:rPr>
          <w:i/>
          <w:color w:val="000000"/>
          <w:sz w:val="28"/>
          <w:szCs w:val="28"/>
        </w:rPr>
      </w:pPr>
      <w:r w:rsidRPr="00BF3863">
        <w:rPr>
          <w:b/>
          <w:bCs/>
          <w:i/>
          <w:color w:val="000000"/>
          <w:sz w:val="28"/>
          <w:szCs w:val="28"/>
        </w:rPr>
        <w:t>Деятельность организаций сельского поселения</w:t>
      </w:r>
    </w:p>
    <w:p w:rsidR="00AC77E6" w:rsidRDefault="00BF3863" w:rsidP="00AC7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F3863">
        <w:rPr>
          <w:color w:val="000000"/>
          <w:sz w:val="28"/>
          <w:szCs w:val="28"/>
        </w:rPr>
        <w:t>Работа Совета и Исполнительного комитета тесно связана с подведомственными учреждениями.</w:t>
      </w:r>
    </w:p>
    <w:p w:rsidR="00AC77E6" w:rsidRDefault="00AC77E6" w:rsidP="00AC77E6">
      <w:pPr>
        <w:spacing w:line="276" w:lineRule="auto"/>
        <w:jc w:val="both"/>
        <w:rPr>
          <w:color w:val="000000"/>
          <w:sz w:val="28"/>
          <w:szCs w:val="28"/>
        </w:rPr>
      </w:pPr>
    </w:p>
    <w:p w:rsidR="00BF3863" w:rsidRPr="00BF3863" w:rsidRDefault="00BF3863" w:rsidP="00AC7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Слайд </w:t>
      </w:r>
      <w:r w:rsidR="00AC77E6">
        <w:rPr>
          <w:rFonts w:eastAsiaTheme="minorEastAsia"/>
          <w:b/>
          <w:i/>
          <w:sz w:val="28"/>
          <w:szCs w:val="28"/>
          <w:u w:val="single"/>
        </w:rPr>
        <w:t>9</w:t>
      </w: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 </w:t>
      </w:r>
      <w:r w:rsidRPr="00BF386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F3863" w:rsidRPr="00BF3863" w:rsidRDefault="00BF3863" w:rsidP="00BF3863">
      <w:pPr>
        <w:spacing w:line="276" w:lineRule="auto"/>
        <w:ind w:firstLine="567"/>
        <w:rPr>
          <w:b/>
          <w:bCs/>
          <w:i/>
          <w:color w:val="000000"/>
          <w:sz w:val="28"/>
          <w:szCs w:val="28"/>
        </w:rPr>
      </w:pPr>
      <w:r w:rsidRPr="00BF3863">
        <w:rPr>
          <w:b/>
          <w:bCs/>
          <w:i/>
          <w:color w:val="000000"/>
          <w:sz w:val="28"/>
          <w:szCs w:val="28"/>
        </w:rPr>
        <w:t>Образование</w:t>
      </w:r>
    </w:p>
    <w:p w:rsidR="00BF3863" w:rsidRPr="00BF3863" w:rsidRDefault="00BF3863" w:rsidP="00BF3863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F3863">
        <w:rPr>
          <w:sz w:val="28"/>
          <w:szCs w:val="28"/>
        </w:rPr>
        <w:t xml:space="preserve">На территории поселения действует </w:t>
      </w:r>
      <w:r w:rsidRPr="00BF3863">
        <w:rPr>
          <w:rFonts w:eastAsia="Calibri"/>
          <w:sz w:val="28"/>
          <w:szCs w:val="28"/>
          <w:lang w:eastAsia="en-US"/>
        </w:rPr>
        <w:t>Зелено-</w:t>
      </w:r>
      <w:proofErr w:type="spellStart"/>
      <w:r w:rsidRPr="00BF3863">
        <w:rPr>
          <w:rFonts w:eastAsia="Calibri"/>
          <w:sz w:val="28"/>
          <w:szCs w:val="28"/>
          <w:lang w:eastAsia="en-US"/>
        </w:rPr>
        <w:t>Рощинская</w:t>
      </w:r>
      <w:proofErr w:type="spellEnd"/>
      <w:r w:rsidRPr="00BF3863">
        <w:rPr>
          <w:rFonts w:eastAsia="Calibri"/>
          <w:sz w:val="28"/>
          <w:szCs w:val="28"/>
          <w:lang w:eastAsia="en-US"/>
        </w:rPr>
        <w:t xml:space="preserve"> основная общеобразовательная школа (директор </w:t>
      </w:r>
      <w:proofErr w:type="spellStart"/>
      <w:r w:rsidRPr="00BF3863">
        <w:rPr>
          <w:rFonts w:eastAsia="Calibri"/>
          <w:sz w:val="28"/>
          <w:szCs w:val="28"/>
          <w:lang w:eastAsia="en-US"/>
        </w:rPr>
        <w:t>Галяутдинова</w:t>
      </w:r>
      <w:proofErr w:type="spellEnd"/>
      <w:r w:rsidRPr="00BF3863">
        <w:rPr>
          <w:rFonts w:eastAsia="Calibri"/>
          <w:sz w:val="28"/>
          <w:szCs w:val="28"/>
          <w:lang w:eastAsia="en-US"/>
        </w:rPr>
        <w:t xml:space="preserve"> Светлана </w:t>
      </w:r>
      <w:proofErr w:type="spellStart"/>
      <w:r w:rsidRPr="00BF3863">
        <w:rPr>
          <w:rFonts w:eastAsia="Calibri"/>
          <w:sz w:val="28"/>
          <w:szCs w:val="28"/>
          <w:lang w:eastAsia="en-US"/>
        </w:rPr>
        <w:t>Масхутовна</w:t>
      </w:r>
      <w:proofErr w:type="spellEnd"/>
      <w:r w:rsidRPr="00BF3863">
        <w:rPr>
          <w:rFonts w:eastAsia="Calibri"/>
          <w:sz w:val="28"/>
          <w:szCs w:val="28"/>
          <w:lang w:eastAsia="en-US"/>
        </w:rPr>
        <w:t xml:space="preserve">), где обучаются </w:t>
      </w:r>
      <w:r>
        <w:rPr>
          <w:rFonts w:eastAsia="Calibri"/>
          <w:sz w:val="28"/>
          <w:szCs w:val="28"/>
          <w:lang w:eastAsia="en-US"/>
        </w:rPr>
        <w:t>3</w:t>
      </w:r>
      <w:r w:rsidR="00C43E77">
        <w:rPr>
          <w:rFonts w:eastAsia="Calibri"/>
          <w:sz w:val="28"/>
          <w:szCs w:val="28"/>
          <w:lang w:eastAsia="en-US"/>
        </w:rPr>
        <w:t>3 учащихся</w:t>
      </w:r>
      <w:r w:rsidRPr="00BF3863">
        <w:rPr>
          <w:rFonts w:eastAsia="Calibri"/>
          <w:sz w:val="28"/>
          <w:szCs w:val="28"/>
          <w:lang w:eastAsia="en-US"/>
        </w:rPr>
        <w:t xml:space="preserve">. </w:t>
      </w:r>
    </w:p>
    <w:p w:rsidR="00BF3863" w:rsidRPr="00BF3863" w:rsidRDefault="00BF3863" w:rsidP="00BF3863">
      <w:pPr>
        <w:ind w:firstLine="426"/>
        <w:jc w:val="both"/>
        <w:rPr>
          <w:rFonts w:eastAsiaTheme="minorEastAsia"/>
          <w:b/>
          <w:i/>
          <w:sz w:val="28"/>
          <w:szCs w:val="28"/>
          <w:u w:val="single"/>
        </w:rPr>
      </w:pPr>
      <w:r w:rsidRPr="00BF3863">
        <w:rPr>
          <w:color w:val="000000"/>
          <w:sz w:val="28"/>
          <w:szCs w:val="28"/>
        </w:rPr>
        <w:t>Организован подвоз детей старших и младших классов с Петровского сельского поселения к месту обучения школьным автобусом в Зелено-</w:t>
      </w:r>
      <w:proofErr w:type="spellStart"/>
      <w:r w:rsidRPr="00BF3863">
        <w:rPr>
          <w:color w:val="000000"/>
          <w:sz w:val="28"/>
          <w:szCs w:val="28"/>
        </w:rPr>
        <w:t>Рощинскую</w:t>
      </w:r>
      <w:proofErr w:type="spellEnd"/>
      <w:r w:rsidRPr="00BF3863">
        <w:rPr>
          <w:color w:val="000000"/>
          <w:sz w:val="28"/>
          <w:szCs w:val="28"/>
        </w:rPr>
        <w:t xml:space="preserve"> основную общеобразовательную школу.</w:t>
      </w:r>
    </w:p>
    <w:p w:rsidR="00BF3863" w:rsidRPr="00BF3863" w:rsidRDefault="00BF3863" w:rsidP="00BF3863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BF3863">
        <w:rPr>
          <w:sz w:val="28"/>
          <w:szCs w:val="28"/>
        </w:rPr>
        <w:t xml:space="preserve">Для решения поставленных задач создаются благоприятные условия учебно-воспитательного процесса: </w:t>
      </w:r>
    </w:p>
    <w:p w:rsidR="00BF3863" w:rsidRPr="00BF3863" w:rsidRDefault="00BF3863" w:rsidP="00BF3863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BF3863">
        <w:rPr>
          <w:sz w:val="28"/>
          <w:szCs w:val="28"/>
        </w:rPr>
        <w:t>решаются вопросы методического характера, контакта с семьей и ребенком, осуществляются мероприятия по здоровью, проводятся внеклассные и внешкольные мероприятия, совещания, педсоветы, родительские собрания.</w:t>
      </w:r>
    </w:p>
    <w:p w:rsidR="00BF3863" w:rsidRPr="00BF3863" w:rsidRDefault="00BF3863" w:rsidP="00BF3863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</w:t>
      </w: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Слайд </w:t>
      </w:r>
      <w:r w:rsidR="00AC77E6">
        <w:rPr>
          <w:rFonts w:eastAsiaTheme="minorEastAsia"/>
          <w:b/>
          <w:i/>
          <w:sz w:val="28"/>
          <w:szCs w:val="28"/>
          <w:u w:val="single"/>
        </w:rPr>
        <w:t>10</w:t>
      </w: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 </w:t>
      </w:r>
      <w:r w:rsidRPr="00BF386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32014" w:rsidRPr="00BF3863" w:rsidRDefault="00BF3863" w:rsidP="00BF38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BF3863">
        <w:rPr>
          <w:b/>
          <w:i/>
          <w:sz w:val="28"/>
          <w:szCs w:val="28"/>
        </w:rPr>
        <w:t>ДОУ «Теремок»</w:t>
      </w:r>
    </w:p>
    <w:p w:rsidR="00BF3863" w:rsidRPr="00BF3863" w:rsidRDefault="00BF3863" w:rsidP="00BF3863">
      <w:pPr>
        <w:tabs>
          <w:tab w:val="center" w:pos="4677"/>
          <w:tab w:val="right" w:pos="9355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F3863">
        <w:rPr>
          <w:rFonts w:eastAsiaTheme="minorHAnsi"/>
          <w:sz w:val="28"/>
          <w:szCs w:val="28"/>
          <w:lang w:eastAsia="en-US"/>
        </w:rPr>
        <w:t>На территории поселения находится дошкольное общеобразовательное учреждение «Теремок», руководитель Дмитриева Татьяна Валерьевна. На сегодняшний день в ДОУ функционируют</w:t>
      </w:r>
      <w:r w:rsidRPr="00BF3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F3863">
        <w:rPr>
          <w:rFonts w:eastAsiaTheme="minorHAnsi"/>
          <w:sz w:val="28"/>
          <w:szCs w:val="28"/>
          <w:lang w:eastAsia="en-US"/>
        </w:rPr>
        <w:t>одна разновозрастная группа общеразвивающего вида: с 2</w:t>
      </w:r>
      <w:r>
        <w:rPr>
          <w:rFonts w:eastAsiaTheme="minorHAnsi"/>
          <w:sz w:val="28"/>
          <w:szCs w:val="28"/>
          <w:lang w:eastAsia="en-US"/>
        </w:rPr>
        <w:t xml:space="preserve"> до 7 лет, где воспитываются 11</w:t>
      </w:r>
      <w:r w:rsidRPr="00BF3863">
        <w:rPr>
          <w:rFonts w:eastAsiaTheme="minorHAnsi"/>
          <w:sz w:val="28"/>
          <w:szCs w:val="28"/>
          <w:lang w:eastAsia="en-US"/>
        </w:rPr>
        <w:t xml:space="preserve"> детей. Созданы все условия для всестороннего развития каждого ребенка по всем направлениям. В учреждениях работают дипломированные специалисты, которые постоянно повышают свою </w:t>
      </w:r>
      <w:r w:rsidRPr="00BF3863">
        <w:rPr>
          <w:rFonts w:eastAsia="Calibri"/>
          <w:sz w:val="28"/>
          <w:szCs w:val="28"/>
          <w:lang w:eastAsia="en-US"/>
        </w:rPr>
        <w:t xml:space="preserve">квалификацию. </w:t>
      </w:r>
    </w:p>
    <w:p w:rsidR="00BF3863" w:rsidRDefault="00BF3863" w:rsidP="00B8060D">
      <w:pPr>
        <w:jc w:val="center"/>
        <w:rPr>
          <w:sz w:val="28"/>
          <w:szCs w:val="28"/>
        </w:rPr>
      </w:pPr>
    </w:p>
    <w:p w:rsidR="00BF3863" w:rsidRPr="00BF3863" w:rsidRDefault="00BF3863" w:rsidP="00BF3863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BF3863" w:rsidRPr="00BF3863" w:rsidRDefault="00BF3863" w:rsidP="00BF3863">
      <w:pPr>
        <w:spacing w:line="276" w:lineRule="auto"/>
        <w:ind w:firstLine="426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F3863">
        <w:rPr>
          <w:rFonts w:eastAsia="Calibri"/>
          <w:b/>
          <w:sz w:val="28"/>
          <w:szCs w:val="28"/>
          <w:u w:val="single"/>
          <w:lang w:eastAsia="en-US"/>
        </w:rPr>
        <w:t>МЕДИЦИНА</w:t>
      </w:r>
    </w:p>
    <w:p w:rsidR="00BF3863" w:rsidRPr="00BF3863" w:rsidRDefault="00BF3863" w:rsidP="00BF3863">
      <w:pPr>
        <w:spacing w:line="276" w:lineRule="auto"/>
        <w:ind w:firstLine="426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BF3863" w:rsidRPr="00BF3863" w:rsidRDefault="00BF3863" w:rsidP="00BF3863">
      <w:pPr>
        <w:spacing w:line="276" w:lineRule="auto"/>
        <w:ind w:firstLine="426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BF3863" w:rsidRPr="00BF3863" w:rsidRDefault="00BF3863" w:rsidP="00BF3863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Слайд </w:t>
      </w:r>
      <w:r w:rsidR="00AC77E6">
        <w:rPr>
          <w:rFonts w:eastAsiaTheme="minorEastAsia"/>
          <w:b/>
          <w:i/>
          <w:sz w:val="28"/>
          <w:szCs w:val="28"/>
          <w:u w:val="single"/>
        </w:rPr>
        <w:t>11</w:t>
      </w:r>
      <w:r w:rsidRPr="00BF3863">
        <w:rPr>
          <w:rFonts w:eastAsiaTheme="minorEastAsia"/>
          <w:b/>
          <w:i/>
          <w:sz w:val="28"/>
          <w:szCs w:val="28"/>
          <w:u w:val="single"/>
        </w:rPr>
        <w:t xml:space="preserve"> </w:t>
      </w:r>
      <w:r w:rsidRPr="00BF386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F3863" w:rsidRPr="00BF3863" w:rsidRDefault="00BF3863" w:rsidP="00BF3863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3863">
        <w:rPr>
          <w:rFonts w:eastAsia="Calibri"/>
          <w:sz w:val="28"/>
          <w:szCs w:val="28"/>
          <w:lang w:eastAsia="en-US"/>
        </w:rPr>
        <w:t>На территории поселения действуют 2 фельдшерско-акушерских пункта,</w:t>
      </w:r>
      <w:r w:rsidRPr="00BF3863">
        <w:rPr>
          <w:rFonts w:eastAsiaTheme="minorHAnsi"/>
          <w:sz w:val="28"/>
          <w:szCs w:val="28"/>
          <w:lang w:eastAsia="en-US"/>
        </w:rPr>
        <w:t xml:space="preserve"> </w:t>
      </w:r>
    </w:p>
    <w:p w:rsidR="00BF3863" w:rsidRPr="00BF3863" w:rsidRDefault="00BF3863" w:rsidP="00BF3863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3863">
        <w:rPr>
          <w:sz w:val="28"/>
          <w:szCs w:val="28"/>
        </w:rPr>
        <w:t xml:space="preserve">– </w:t>
      </w:r>
      <w:r w:rsidRPr="00BF3863">
        <w:rPr>
          <w:rFonts w:eastAsiaTheme="minorHAnsi"/>
          <w:sz w:val="28"/>
          <w:szCs w:val="28"/>
          <w:lang w:eastAsia="en-US"/>
        </w:rPr>
        <w:t xml:space="preserve">Зеленорощинский фельдшерско-акушерский пункт (заведующая </w:t>
      </w:r>
      <w:proofErr w:type="spellStart"/>
      <w:r w:rsidRPr="00BF3863">
        <w:rPr>
          <w:rFonts w:eastAsiaTheme="minorHAnsi"/>
          <w:sz w:val="28"/>
          <w:szCs w:val="28"/>
          <w:lang w:eastAsia="en-US"/>
        </w:rPr>
        <w:t>Барнатович</w:t>
      </w:r>
      <w:proofErr w:type="spellEnd"/>
      <w:r w:rsidRPr="00BF3863">
        <w:rPr>
          <w:rFonts w:eastAsiaTheme="minorHAnsi"/>
          <w:sz w:val="28"/>
          <w:szCs w:val="28"/>
          <w:lang w:eastAsia="en-US"/>
        </w:rPr>
        <w:t xml:space="preserve"> Екатерина Александровна), </w:t>
      </w:r>
    </w:p>
    <w:p w:rsidR="00BF3863" w:rsidRPr="00BF3863" w:rsidRDefault="00BF3863" w:rsidP="00BF3863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F3863">
        <w:rPr>
          <w:sz w:val="28"/>
          <w:szCs w:val="28"/>
        </w:rPr>
        <w:t xml:space="preserve">– </w:t>
      </w:r>
      <w:proofErr w:type="spellStart"/>
      <w:r w:rsidRPr="00BF3863">
        <w:rPr>
          <w:rFonts w:eastAsiaTheme="minorHAnsi"/>
          <w:sz w:val="28"/>
          <w:szCs w:val="28"/>
          <w:lang w:eastAsia="en-US"/>
        </w:rPr>
        <w:t>Забугоровский</w:t>
      </w:r>
      <w:proofErr w:type="spellEnd"/>
      <w:r w:rsidRPr="00BF3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F3863">
        <w:rPr>
          <w:rFonts w:eastAsiaTheme="minorHAnsi"/>
          <w:sz w:val="28"/>
          <w:szCs w:val="28"/>
          <w:lang w:eastAsia="en-US"/>
        </w:rPr>
        <w:t xml:space="preserve">фельдшерско-акушерский пункт (заведующая Расторгуева Оксана Викторовна), </w:t>
      </w:r>
      <w:r w:rsidRPr="00BF3863">
        <w:rPr>
          <w:rFonts w:eastAsia="Calibri"/>
          <w:sz w:val="28"/>
          <w:szCs w:val="28"/>
          <w:lang w:eastAsia="en-US"/>
        </w:rPr>
        <w:t>обслу</w:t>
      </w:r>
      <w:r w:rsidR="00AC77E6">
        <w:rPr>
          <w:rFonts w:eastAsia="Calibri"/>
          <w:sz w:val="28"/>
          <w:szCs w:val="28"/>
          <w:lang w:eastAsia="en-US"/>
        </w:rPr>
        <w:t>живают население 2</w:t>
      </w:r>
      <w:r w:rsidRPr="00BF3863">
        <w:rPr>
          <w:rFonts w:eastAsia="Calibri"/>
          <w:sz w:val="28"/>
          <w:szCs w:val="28"/>
          <w:lang w:eastAsia="en-US"/>
        </w:rPr>
        <w:t xml:space="preserve"> высококвалифицированных медицинских работника, которые оказывают медицинскую помощь и проводят профилактические мероприятия на должном уровне, не оставляют без внимания ни одно обращение и вызов на дом.  </w:t>
      </w:r>
      <w:r w:rsidRPr="00BF3863">
        <w:rPr>
          <w:sz w:val="28"/>
          <w:szCs w:val="28"/>
        </w:rPr>
        <w:t xml:space="preserve">Население стареют и все больше людей нуждаются в медицинском обслуживании. </w:t>
      </w:r>
    </w:p>
    <w:p w:rsidR="00BF3863" w:rsidRPr="00BF3863" w:rsidRDefault="00AC77E6" w:rsidP="00BF386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BF3863" w:rsidRPr="00BF3863">
        <w:rPr>
          <w:sz w:val="28"/>
          <w:szCs w:val="28"/>
        </w:rPr>
        <w:t xml:space="preserve"> год проводились флюорографические обследования, профилактические вакцинации населения, также в этом году приезжала мобильная поликлиника с республики с специалистами разных направлений, проводили диспансеризацию сельчан 65+. </w:t>
      </w:r>
    </w:p>
    <w:p w:rsidR="00BF3863" w:rsidRDefault="00BF3863" w:rsidP="00B8060D">
      <w:pPr>
        <w:jc w:val="center"/>
        <w:rPr>
          <w:sz w:val="28"/>
          <w:szCs w:val="28"/>
        </w:rPr>
      </w:pPr>
    </w:p>
    <w:p w:rsidR="00AC77E6" w:rsidRPr="00AC77E6" w:rsidRDefault="00AC77E6" w:rsidP="00AC77E6">
      <w:pPr>
        <w:spacing w:line="276" w:lineRule="auto"/>
        <w:ind w:firstLine="426"/>
        <w:jc w:val="both"/>
        <w:rPr>
          <w:sz w:val="28"/>
          <w:szCs w:val="28"/>
        </w:rPr>
      </w:pPr>
      <w:r w:rsidRPr="00AC77E6">
        <w:rPr>
          <w:rFonts w:eastAsiaTheme="minorEastAsia"/>
          <w:b/>
          <w:i/>
          <w:sz w:val="28"/>
          <w:szCs w:val="28"/>
          <w:u w:val="single"/>
        </w:rPr>
        <w:t>Слайд</w:t>
      </w:r>
      <w:r>
        <w:rPr>
          <w:rFonts w:eastAsiaTheme="minorEastAsia"/>
          <w:b/>
          <w:i/>
          <w:sz w:val="28"/>
          <w:szCs w:val="28"/>
          <w:u w:val="single"/>
        </w:rPr>
        <w:t xml:space="preserve"> 12</w:t>
      </w:r>
      <w:r w:rsidRPr="00AC77E6">
        <w:rPr>
          <w:rFonts w:eastAsiaTheme="minorEastAsia"/>
          <w:b/>
          <w:i/>
          <w:sz w:val="28"/>
          <w:szCs w:val="28"/>
          <w:u w:val="single"/>
        </w:rPr>
        <w:t xml:space="preserve"> </w:t>
      </w:r>
    </w:p>
    <w:p w:rsidR="00AC77E6" w:rsidRPr="00AC77E6" w:rsidRDefault="00AC77E6" w:rsidP="00AC77E6">
      <w:pPr>
        <w:spacing w:line="276" w:lineRule="auto"/>
        <w:ind w:firstLine="426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C77E6">
        <w:rPr>
          <w:rFonts w:eastAsia="Calibri"/>
          <w:b/>
          <w:sz w:val="28"/>
          <w:szCs w:val="28"/>
          <w:u w:val="single"/>
          <w:lang w:eastAsia="en-US"/>
        </w:rPr>
        <w:t>КУЛЬТУРА</w:t>
      </w:r>
    </w:p>
    <w:p w:rsidR="00AC77E6" w:rsidRPr="00AC77E6" w:rsidRDefault="00AC77E6" w:rsidP="00AC77E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AC77E6" w:rsidRPr="00AC77E6" w:rsidRDefault="00AC77E6" w:rsidP="00AC77E6">
      <w:pPr>
        <w:ind w:firstLine="426"/>
        <w:rPr>
          <w:rFonts w:eastAsiaTheme="minorHAnsi"/>
          <w:sz w:val="28"/>
          <w:szCs w:val="28"/>
          <w:lang w:eastAsia="en-US"/>
        </w:rPr>
      </w:pPr>
      <w:r w:rsidRPr="00AC77E6">
        <w:rPr>
          <w:rFonts w:eastAsiaTheme="minorHAnsi"/>
          <w:sz w:val="28"/>
          <w:szCs w:val="28"/>
          <w:lang w:eastAsia="en-US"/>
        </w:rPr>
        <w:t xml:space="preserve">В поселении действуют: </w:t>
      </w:r>
    </w:p>
    <w:p w:rsidR="00AC77E6" w:rsidRPr="00AC77E6" w:rsidRDefault="00AC77E6" w:rsidP="00AC77E6">
      <w:pPr>
        <w:ind w:firstLine="426"/>
        <w:rPr>
          <w:rFonts w:eastAsiaTheme="minorHAnsi"/>
          <w:sz w:val="28"/>
          <w:szCs w:val="28"/>
          <w:lang w:eastAsia="en-US"/>
        </w:rPr>
      </w:pPr>
      <w:r w:rsidRPr="00AC77E6">
        <w:rPr>
          <w:sz w:val="28"/>
          <w:szCs w:val="28"/>
        </w:rPr>
        <w:t xml:space="preserve">– </w:t>
      </w:r>
      <w:r w:rsidRPr="00AC77E6">
        <w:rPr>
          <w:rFonts w:eastAsiaTheme="minorHAnsi"/>
          <w:sz w:val="28"/>
          <w:szCs w:val="28"/>
          <w:lang w:eastAsia="en-US"/>
        </w:rPr>
        <w:t xml:space="preserve">Зеленорощинский сельский Дом культуры, заведующая Насонова Елена Петровна, </w:t>
      </w:r>
    </w:p>
    <w:p w:rsidR="00AC77E6" w:rsidRPr="00AC77E6" w:rsidRDefault="00AC77E6" w:rsidP="00AC77E6">
      <w:pPr>
        <w:ind w:firstLine="426"/>
        <w:rPr>
          <w:rFonts w:eastAsiaTheme="minorHAnsi"/>
          <w:sz w:val="28"/>
          <w:szCs w:val="28"/>
          <w:lang w:eastAsia="en-US"/>
        </w:rPr>
      </w:pPr>
      <w:r w:rsidRPr="00AC77E6">
        <w:rPr>
          <w:sz w:val="28"/>
          <w:szCs w:val="28"/>
        </w:rPr>
        <w:t xml:space="preserve">– </w:t>
      </w:r>
      <w:proofErr w:type="spellStart"/>
      <w:r w:rsidRPr="00AC77E6">
        <w:rPr>
          <w:rFonts w:eastAsiaTheme="minorHAnsi"/>
          <w:sz w:val="28"/>
          <w:szCs w:val="28"/>
          <w:lang w:eastAsia="en-US"/>
        </w:rPr>
        <w:t>Забугоровский</w:t>
      </w:r>
      <w:proofErr w:type="spellEnd"/>
      <w:r w:rsidRPr="00AC77E6">
        <w:rPr>
          <w:rFonts w:eastAsiaTheme="minorHAnsi"/>
          <w:sz w:val="28"/>
          <w:szCs w:val="28"/>
          <w:lang w:eastAsia="en-US"/>
        </w:rPr>
        <w:t xml:space="preserve"> сельский клуб, заведующая Золотухина Наталья Владимировна, </w:t>
      </w:r>
    </w:p>
    <w:p w:rsidR="00AC77E6" w:rsidRPr="00AC77E6" w:rsidRDefault="00AC77E6" w:rsidP="00AC77E6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AC77E6">
        <w:rPr>
          <w:color w:val="000000"/>
          <w:sz w:val="28"/>
          <w:szCs w:val="28"/>
        </w:rPr>
        <w:t xml:space="preserve">Зеленорощинский сельский дом культуры и </w:t>
      </w:r>
      <w:proofErr w:type="spellStart"/>
      <w:r w:rsidRPr="00AC77E6">
        <w:rPr>
          <w:color w:val="000000"/>
          <w:sz w:val="28"/>
          <w:szCs w:val="28"/>
        </w:rPr>
        <w:t>Забугоровский</w:t>
      </w:r>
      <w:proofErr w:type="spellEnd"/>
      <w:r w:rsidRPr="00AC77E6">
        <w:rPr>
          <w:color w:val="000000"/>
          <w:sz w:val="28"/>
          <w:szCs w:val="28"/>
        </w:rPr>
        <w:t xml:space="preserve"> сельский клуб – это учреждения для комфортного досуга, интеллектуального общения, творческого и оздоровительного развития, двери которых открыты для каждого желающего.</w:t>
      </w:r>
    </w:p>
    <w:p w:rsidR="00AC77E6" w:rsidRPr="00AC77E6" w:rsidRDefault="00AC77E6" w:rsidP="00AC77E6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C77E6">
        <w:rPr>
          <w:color w:val="000000"/>
          <w:sz w:val="28"/>
          <w:szCs w:val="28"/>
        </w:rPr>
        <w:t xml:space="preserve">Все намеченные культурные программы были проведены с соблюдением всех мер безопасности, однако на сегодняшний момент нам необходимо проработать варианты финансирования и включения данного объекта в программу капитального ремонта </w:t>
      </w:r>
      <w:proofErr w:type="spellStart"/>
      <w:r w:rsidRPr="00AC77E6">
        <w:rPr>
          <w:color w:val="000000"/>
          <w:sz w:val="28"/>
          <w:szCs w:val="28"/>
        </w:rPr>
        <w:t>Забугоровского</w:t>
      </w:r>
      <w:proofErr w:type="spellEnd"/>
      <w:r w:rsidRPr="00AC77E6">
        <w:rPr>
          <w:color w:val="000000"/>
          <w:sz w:val="28"/>
          <w:szCs w:val="28"/>
        </w:rPr>
        <w:t xml:space="preserve"> сельского клуба.   </w:t>
      </w:r>
    </w:p>
    <w:p w:rsidR="00AC77E6" w:rsidRPr="00AC77E6" w:rsidRDefault="00AC77E6" w:rsidP="00AC77E6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AC77E6" w:rsidRPr="00AC77E6" w:rsidRDefault="00AC77E6" w:rsidP="00AC77E6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AC77E6">
        <w:rPr>
          <w:rFonts w:eastAsiaTheme="minorEastAsia"/>
          <w:b/>
          <w:i/>
          <w:sz w:val="28"/>
          <w:szCs w:val="28"/>
          <w:u w:val="single"/>
        </w:rPr>
        <w:t>Слайд</w:t>
      </w:r>
      <w:r>
        <w:rPr>
          <w:rFonts w:eastAsiaTheme="minorEastAsia"/>
          <w:b/>
          <w:i/>
          <w:sz w:val="28"/>
          <w:szCs w:val="28"/>
          <w:u w:val="single"/>
        </w:rPr>
        <w:t xml:space="preserve"> 13</w:t>
      </w:r>
    </w:p>
    <w:p w:rsidR="00AC77E6" w:rsidRPr="00AC77E6" w:rsidRDefault="00AC77E6" w:rsidP="00AC77E6">
      <w:pPr>
        <w:spacing w:after="200" w:line="276" w:lineRule="auto"/>
        <w:ind w:firstLine="426"/>
        <w:jc w:val="center"/>
        <w:rPr>
          <w:rFonts w:eastAsiaTheme="minorEastAsia"/>
          <w:b/>
          <w:sz w:val="28"/>
          <w:szCs w:val="28"/>
          <w:u w:val="single"/>
        </w:rPr>
      </w:pPr>
      <w:r w:rsidRPr="00AC77E6">
        <w:rPr>
          <w:rFonts w:eastAsiaTheme="minorEastAsia"/>
          <w:b/>
          <w:sz w:val="28"/>
          <w:szCs w:val="28"/>
          <w:u w:val="single"/>
        </w:rPr>
        <w:t>СЕЛЬСКИЕ БИБЛИОТЕКИ</w:t>
      </w:r>
    </w:p>
    <w:p w:rsidR="00AC77E6" w:rsidRPr="00AC77E6" w:rsidRDefault="00AC77E6" w:rsidP="00AC77E6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77E6">
        <w:rPr>
          <w:rFonts w:eastAsia="Calibri"/>
          <w:sz w:val="28"/>
          <w:szCs w:val="28"/>
          <w:lang w:eastAsia="en-US"/>
        </w:rPr>
        <w:t>На территории поселения работают две библиотеки</w:t>
      </w:r>
      <w:r w:rsidRPr="00AC77E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C77E6" w:rsidRPr="00AC77E6" w:rsidRDefault="00AC77E6" w:rsidP="00AC77E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C77E6">
        <w:rPr>
          <w:sz w:val="28"/>
          <w:szCs w:val="28"/>
        </w:rPr>
        <w:t xml:space="preserve">– </w:t>
      </w:r>
      <w:proofErr w:type="spellStart"/>
      <w:r w:rsidRPr="00AC77E6">
        <w:rPr>
          <w:rFonts w:eastAsiaTheme="minorHAnsi"/>
          <w:sz w:val="28"/>
          <w:szCs w:val="28"/>
          <w:lang w:eastAsia="en-US"/>
        </w:rPr>
        <w:t>Зеленорощинская</w:t>
      </w:r>
      <w:proofErr w:type="spellEnd"/>
      <w:r w:rsidRPr="00AC77E6">
        <w:rPr>
          <w:rFonts w:eastAsiaTheme="minorHAnsi"/>
          <w:sz w:val="28"/>
          <w:szCs w:val="28"/>
          <w:lang w:eastAsia="en-US"/>
        </w:rPr>
        <w:t xml:space="preserve"> сельская библиотека, библиотекарь </w:t>
      </w:r>
      <w:proofErr w:type="spellStart"/>
      <w:r w:rsidRPr="00AC77E6">
        <w:rPr>
          <w:rFonts w:eastAsiaTheme="minorHAnsi"/>
          <w:sz w:val="28"/>
          <w:szCs w:val="28"/>
          <w:lang w:eastAsia="en-US"/>
        </w:rPr>
        <w:t>Ишкова</w:t>
      </w:r>
      <w:proofErr w:type="spellEnd"/>
      <w:r w:rsidRPr="00AC77E6">
        <w:rPr>
          <w:rFonts w:eastAsiaTheme="minorHAnsi"/>
          <w:sz w:val="28"/>
          <w:szCs w:val="28"/>
          <w:lang w:eastAsia="en-US"/>
        </w:rPr>
        <w:t xml:space="preserve"> Ирина Владимировна,</w:t>
      </w:r>
    </w:p>
    <w:p w:rsidR="00AC77E6" w:rsidRPr="00AC77E6" w:rsidRDefault="00AC77E6" w:rsidP="00AC77E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C77E6">
        <w:rPr>
          <w:sz w:val="28"/>
          <w:szCs w:val="28"/>
        </w:rPr>
        <w:t xml:space="preserve">– </w:t>
      </w:r>
      <w:proofErr w:type="spellStart"/>
      <w:r w:rsidRPr="00AC77E6">
        <w:rPr>
          <w:rFonts w:eastAsiaTheme="minorHAnsi"/>
          <w:sz w:val="28"/>
          <w:szCs w:val="28"/>
          <w:lang w:eastAsia="en-US"/>
        </w:rPr>
        <w:t>Забугоровская</w:t>
      </w:r>
      <w:proofErr w:type="spellEnd"/>
      <w:r w:rsidRPr="00AC77E6">
        <w:rPr>
          <w:rFonts w:eastAsiaTheme="minorHAnsi"/>
          <w:sz w:val="28"/>
          <w:szCs w:val="28"/>
          <w:lang w:eastAsia="en-US"/>
        </w:rPr>
        <w:t xml:space="preserve"> сельская библиотека, библиотекарь </w:t>
      </w:r>
      <w:proofErr w:type="spellStart"/>
      <w:r w:rsidRPr="00AC77E6">
        <w:rPr>
          <w:rFonts w:eastAsiaTheme="minorHAnsi"/>
          <w:sz w:val="28"/>
          <w:szCs w:val="28"/>
          <w:lang w:eastAsia="en-US"/>
        </w:rPr>
        <w:t>Ишкова</w:t>
      </w:r>
      <w:proofErr w:type="spellEnd"/>
      <w:r w:rsidRPr="00AC77E6">
        <w:rPr>
          <w:rFonts w:eastAsiaTheme="minorHAnsi"/>
          <w:sz w:val="28"/>
          <w:szCs w:val="28"/>
          <w:lang w:eastAsia="en-US"/>
        </w:rPr>
        <w:t xml:space="preserve"> Елена Викторовна.</w:t>
      </w:r>
    </w:p>
    <w:p w:rsidR="00AC77E6" w:rsidRPr="00AC77E6" w:rsidRDefault="00AC77E6" w:rsidP="00AC77E6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77E6">
        <w:rPr>
          <w:rFonts w:eastAsia="Calibri"/>
          <w:color w:val="000000"/>
          <w:sz w:val="28"/>
          <w:szCs w:val="28"/>
          <w:lang w:eastAsia="en-US"/>
        </w:rPr>
        <w:t xml:space="preserve">Библиотекари организуют выставки, информационные часы и клубы по интересам. Работа ведется по нескольким направлениям: патриотическое </w:t>
      </w:r>
      <w:r w:rsidRPr="00AC77E6">
        <w:rPr>
          <w:rFonts w:eastAsia="Calibri"/>
          <w:color w:val="000000"/>
          <w:sz w:val="28"/>
          <w:szCs w:val="28"/>
          <w:lang w:eastAsia="en-US"/>
        </w:rPr>
        <w:lastRenderedPageBreak/>
        <w:t>воспитание, правовое просвещение, краеведческая деятельность, экологическое просвещение, нравственное воспитание, пропаганда здорового образа жизни, эстетическое воспитание, духовная культура народа, работа с художественной литературой, организация досуга и многое другое.</w:t>
      </w:r>
    </w:p>
    <w:p w:rsidR="003A244B" w:rsidRPr="0008412B" w:rsidRDefault="00AC77E6" w:rsidP="0008412B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C77E6">
        <w:rPr>
          <w:rFonts w:eastAsia="Calibri"/>
          <w:color w:val="000000"/>
          <w:sz w:val="28"/>
          <w:szCs w:val="28"/>
          <w:lang w:eastAsia="en-US"/>
        </w:rPr>
        <w:t>Продолжают активно работать внутрисистемный книгообмен, он помогает удовлетворить запросы читателей на литературу.</w:t>
      </w:r>
    </w:p>
    <w:p w:rsidR="0008412B" w:rsidRDefault="0008412B" w:rsidP="00AC77E6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</w:p>
    <w:p w:rsidR="00AC77E6" w:rsidRPr="00AC77E6" w:rsidRDefault="00AC77E6" w:rsidP="00AC77E6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AC77E6">
        <w:rPr>
          <w:rFonts w:eastAsiaTheme="minorEastAsia"/>
          <w:b/>
          <w:i/>
          <w:sz w:val="28"/>
          <w:szCs w:val="28"/>
          <w:u w:val="single"/>
        </w:rPr>
        <w:t>Слайд</w:t>
      </w:r>
      <w:r>
        <w:rPr>
          <w:rFonts w:eastAsiaTheme="minorEastAsia"/>
          <w:b/>
          <w:i/>
          <w:sz w:val="28"/>
          <w:szCs w:val="28"/>
          <w:u w:val="single"/>
        </w:rPr>
        <w:t xml:space="preserve"> 14</w:t>
      </w:r>
      <w:r w:rsidRPr="00AC77E6">
        <w:rPr>
          <w:rFonts w:eastAsiaTheme="minorEastAsia"/>
          <w:b/>
          <w:i/>
          <w:sz w:val="28"/>
          <w:szCs w:val="28"/>
          <w:u w:val="single"/>
        </w:rPr>
        <w:t xml:space="preserve"> </w:t>
      </w:r>
    </w:p>
    <w:p w:rsidR="00AC77E6" w:rsidRPr="00AC77E6" w:rsidRDefault="00AC77E6" w:rsidP="00AC77E6">
      <w:pPr>
        <w:spacing w:after="200" w:line="276" w:lineRule="auto"/>
        <w:ind w:firstLine="426"/>
        <w:jc w:val="center"/>
        <w:rPr>
          <w:rFonts w:eastAsia="Calibri"/>
          <w:sz w:val="28"/>
          <w:szCs w:val="28"/>
          <w:lang w:eastAsia="en-US"/>
        </w:rPr>
      </w:pPr>
      <w:r w:rsidRPr="00AC77E6">
        <w:rPr>
          <w:rFonts w:eastAsia="Calibri"/>
          <w:b/>
          <w:sz w:val="28"/>
          <w:szCs w:val="28"/>
          <w:lang w:eastAsia="en-US"/>
        </w:rPr>
        <w:t>ТРАНСПОРТ</w:t>
      </w:r>
    </w:p>
    <w:p w:rsidR="00AC77E6" w:rsidRPr="00AC77E6" w:rsidRDefault="00AC77E6" w:rsidP="00AC77E6">
      <w:pPr>
        <w:spacing w:line="276" w:lineRule="auto"/>
        <w:ind w:firstLine="426"/>
        <w:rPr>
          <w:rFonts w:eastAsia="Calibri"/>
          <w:sz w:val="28"/>
          <w:szCs w:val="28"/>
          <w:lang w:eastAsia="en-US"/>
        </w:rPr>
      </w:pPr>
      <w:r w:rsidRPr="00AC77E6">
        <w:rPr>
          <w:color w:val="000000"/>
          <w:sz w:val="28"/>
          <w:szCs w:val="28"/>
        </w:rPr>
        <w:t>Автобусное сообщение «Бугульма-</w:t>
      </w:r>
      <w:proofErr w:type="spellStart"/>
      <w:r w:rsidRPr="00AC77E6">
        <w:rPr>
          <w:color w:val="000000"/>
          <w:sz w:val="28"/>
          <w:szCs w:val="28"/>
        </w:rPr>
        <w:t>Коробково</w:t>
      </w:r>
      <w:proofErr w:type="spellEnd"/>
      <w:r w:rsidRPr="00AC77E6">
        <w:rPr>
          <w:color w:val="000000"/>
          <w:sz w:val="28"/>
          <w:szCs w:val="28"/>
        </w:rPr>
        <w:t>» обслуживает 8 населенных пунктов</w:t>
      </w:r>
      <w:r w:rsidRPr="00AC77E6">
        <w:rPr>
          <w:rFonts w:eastAsia="Calibri"/>
          <w:sz w:val="28"/>
          <w:szCs w:val="28"/>
          <w:lang w:eastAsia="en-US"/>
        </w:rPr>
        <w:t xml:space="preserve">. Создается много неудобств для жителей поселения с частыми изменениями графика движения автобуса. </w:t>
      </w:r>
      <w:r w:rsidRPr="00AC77E6">
        <w:rPr>
          <w:color w:val="000000"/>
          <w:sz w:val="28"/>
          <w:szCs w:val="28"/>
        </w:rPr>
        <w:t xml:space="preserve">Для многих жителей рейсовый автобус является единственным средством передвижения, поэтому надеемся, что пока, несмотря на сложную обстановку, рейсы будут осуществляться по прежнему графику. </w:t>
      </w:r>
      <w:r w:rsidRPr="00AC77E6">
        <w:rPr>
          <w:rFonts w:eastAsia="Calibri"/>
          <w:sz w:val="28"/>
          <w:szCs w:val="28"/>
          <w:lang w:eastAsia="en-US"/>
        </w:rPr>
        <w:t>При изменении и составлении новых графиков движения учитываются мнение жителей, ведь маршруты должны составляться для удобства граждан.</w:t>
      </w:r>
    </w:p>
    <w:p w:rsidR="00BF3863" w:rsidRDefault="00BF3863" w:rsidP="00B8060D">
      <w:pPr>
        <w:jc w:val="center"/>
        <w:rPr>
          <w:b/>
          <w:caps/>
          <w:sz w:val="32"/>
          <w:szCs w:val="32"/>
          <w:u w:val="single"/>
        </w:rPr>
      </w:pPr>
    </w:p>
    <w:p w:rsidR="00AC77E6" w:rsidRPr="00AC77E6" w:rsidRDefault="00AC77E6" w:rsidP="00AC77E6">
      <w:pPr>
        <w:spacing w:line="276" w:lineRule="auto"/>
        <w:ind w:firstLine="426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C77E6">
        <w:rPr>
          <w:rFonts w:eastAsia="Calibri"/>
          <w:b/>
          <w:sz w:val="28"/>
          <w:szCs w:val="28"/>
          <w:u w:val="single"/>
          <w:lang w:eastAsia="en-US"/>
        </w:rPr>
        <w:t>СВЯЗЬ</w:t>
      </w:r>
    </w:p>
    <w:p w:rsidR="00AC77E6" w:rsidRPr="00AC77E6" w:rsidRDefault="0008412B" w:rsidP="00AC77E6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>
        <w:rPr>
          <w:rFonts w:eastAsiaTheme="minorEastAsia"/>
          <w:b/>
          <w:i/>
          <w:sz w:val="28"/>
          <w:szCs w:val="28"/>
          <w:u w:val="single"/>
        </w:rPr>
        <w:t>Слайд 15</w:t>
      </w:r>
      <w:r w:rsidR="00AC77E6" w:rsidRPr="00AC77E6">
        <w:rPr>
          <w:rFonts w:eastAsiaTheme="minorEastAsia"/>
          <w:b/>
          <w:i/>
          <w:sz w:val="28"/>
          <w:szCs w:val="28"/>
          <w:u w:val="single"/>
        </w:rPr>
        <w:t xml:space="preserve"> </w:t>
      </w:r>
    </w:p>
    <w:p w:rsidR="003A35E8" w:rsidRDefault="00AC77E6" w:rsidP="003A35E8">
      <w:pPr>
        <w:spacing w:line="276" w:lineRule="auto"/>
        <w:ind w:firstLine="426"/>
        <w:jc w:val="both"/>
        <w:rPr>
          <w:sz w:val="28"/>
          <w:szCs w:val="28"/>
        </w:rPr>
      </w:pPr>
      <w:r w:rsidRPr="00AC77E6">
        <w:rPr>
          <w:sz w:val="28"/>
          <w:szCs w:val="28"/>
        </w:rPr>
        <w:t xml:space="preserve">Населенный пункт нашего поселения обслуживает передвижное отделение почтовой связи г. Бугульма по расписанию три раза в неделю: понедельник, среда, пятница. </w:t>
      </w:r>
      <w:r w:rsidR="003A35E8" w:rsidRPr="003A35E8">
        <w:rPr>
          <w:color w:val="000000"/>
          <w:sz w:val="28"/>
          <w:szCs w:val="28"/>
        </w:rPr>
        <w:t>Перечень почтовых услуг не изменился: прием и доставка почтовых отправлений (включая экспресс- и ускоренную почту), оформление подписки, финансовые операции, включая прием платежей, таких как оплата коммунальных услуг, выплата пенсий, доставка периодических изданий.</w:t>
      </w:r>
    </w:p>
    <w:p w:rsidR="00AC77E6" w:rsidRPr="00AC77E6" w:rsidRDefault="00AC77E6" w:rsidP="003A35E8">
      <w:pPr>
        <w:spacing w:line="276" w:lineRule="auto"/>
        <w:ind w:firstLine="426"/>
        <w:jc w:val="both"/>
        <w:rPr>
          <w:sz w:val="28"/>
          <w:szCs w:val="28"/>
        </w:rPr>
      </w:pPr>
      <w:r w:rsidRPr="00AC77E6">
        <w:rPr>
          <w:sz w:val="28"/>
          <w:szCs w:val="28"/>
        </w:rPr>
        <w:t>Остается открытым вопрос по подбору кандидатуры на должность начальника почтового отделения, найти которого дело непростое – ответственность большая</w:t>
      </w:r>
      <w:r w:rsidR="003A35E8">
        <w:rPr>
          <w:sz w:val="28"/>
          <w:szCs w:val="28"/>
        </w:rPr>
        <w:t>,</w:t>
      </w:r>
      <w:r w:rsidRPr="00AC77E6">
        <w:rPr>
          <w:sz w:val="28"/>
          <w:szCs w:val="28"/>
        </w:rPr>
        <w:t xml:space="preserve"> </w:t>
      </w:r>
      <w:r w:rsidR="003A35E8">
        <w:rPr>
          <w:sz w:val="28"/>
          <w:szCs w:val="28"/>
        </w:rPr>
        <w:t>в</w:t>
      </w:r>
      <w:r w:rsidRPr="00AC77E6">
        <w:rPr>
          <w:sz w:val="28"/>
          <w:szCs w:val="28"/>
        </w:rPr>
        <w:t>ся работа легла на плечи нашей добросовестной и ответственной по</w:t>
      </w:r>
      <w:r w:rsidR="003467C6">
        <w:rPr>
          <w:sz w:val="28"/>
          <w:szCs w:val="28"/>
        </w:rPr>
        <w:t xml:space="preserve">чтальонки </w:t>
      </w:r>
      <w:proofErr w:type="spellStart"/>
      <w:r w:rsidR="003467C6">
        <w:rPr>
          <w:sz w:val="28"/>
          <w:szCs w:val="28"/>
        </w:rPr>
        <w:t>Мигачевой</w:t>
      </w:r>
      <w:proofErr w:type="spellEnd"/>
      <w:r w:rsidR="003467C6">
        <w:rPr>
          <w:sz w:val="28"/>
          <w:szCs w:val="28"/>
        </w:rPr>
        <w:t xml:space="preserve"> </w:t>
      </w:r>
      <w:proofErr w:type="spellStart"/>
      <w:r w:rsidR="003467C6">
        <w:rPr>
          <w:sz w:val="28"/>
          <w:szCs w:val="28"/>
        </w:rPr>
        <w:t>Мадины</w:t>
      </w:r>
      <w:proofErr w:type="spellEnd"/>
      <w:r w:rsidR="003467C6">
        <w:rPr>
          <w:sz w:val="28"/>
          <w:szCs w:val="28"/>
        </w:rPr>
        <w:t xml:space="preserve"> </w:t>
      </w:r>
      <w:proofErr w:type="spellStart"/>
      <w:r w:rsidR="003467C6">
        <w:rPr>
          <w:sz w:val="28"/>
          <w:szCs w:val="28"/>
        </w:rPr>
        <w:t>Газис</w:t>
      </w:r>
      <w:r w:rsidRPr="00AC77E6">
        <w:rPr>
          <w:sz w:val="28"/>
          <w:szCs w:val="28"/>
        </w:rPr>
        <w:t>нуровны</w:t>
      </w:r>
      <w:proofErr w:type="spellEnd"/>
      <w:r w:rsidRPr="00AC77E6">
        <w:rPr>
          <w:sz w:val="28"/>
          <w:szCs w:val="28"/>
        </w:rPr>
        <w:t>.</w:t>
      </w:r>
    </w:p>
    <w:p w:rsidR="00B66982" w:rsidRPr="0008412B" w:rsidRDefault="00AC77E6" w:rsidP="0008412B">
      <w:pPr>
        <w:spacing w:line="276" w:lineRule="auto"/>
        <w:ind w:firstLine="426"/>
        <w:rPr>
          <w:sz w:val="28"/>
          <w:szCs w:val="28"/>
        </w:rPr>
      </w:pPr>
      <w:r w:rsidRPr="00AC77E6">
        <w:rPr>
          <w:sz w:val="28"/>
          <w:szCs w:val="28"/>
        </w:rPr>
        <w:t xml:space="preserve">Кроме этого остро стоит вопрос строительства здания под почтовое отделение в д. Зеленая Роща. </w:t>
      </w:r>
    </w:p>
    <w:p w:rsidR="00AC77E6" w:rsidRPr="00AC77E6" w:rsidRDefault="00AC77E6" w:rsidP="00AC77E6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AC77E6">
        <w:rPr>
          <w:rFonts w:eastAsiaTheme="minorEastAsia"/>
          <w:b/>
          <w:i/>
          <w:sz w:val="28"/>
          <w:szCs w:val="28"/>
          <w:u w:val="single"/>
        </w:rPr>
        <w:t>Слайд</w:t>
      </w:r>
      <w:r w:rsidR="0008412B">
        <w:rPr>
          <w:rFonts w:eastAsiaTheme="minorEastAsia"/>
          <w:b/>
          <w:i/>
          <w:sz w:val="28"/>
          <w:szCs w:val="28"/>
          <w:u w:val="single"/>
        </w:rPr>
        <w:t xml:space="preserve"> 16</w:t>
      </w:r>
    </w:p>
    <w:p w:rsidR="00AC77E6" w:rsidRPr="00AC77E6" w:rsidRDefault="00AC77E6" w:rsidP="00AC77E6">
      <w:pPr>
        <w:spacing w:line="276" w:lineRule="auto"/>
        <w:rPr>
          <w:b/>
          <w:bCs/>
          <w:i/>
          <w:color w:val="000000"/>
          <w:sz w:val="28"/>
          <w:szCs w:val="28"/>
        </w:rPr>
      </w:pPr>
      <w:r w:rsidRPr="00AC77E6">
        <w:rPr>
          <w:b/>
          <w:bCs/>
          <w:i/>
          <w:color w:val="000000"/>
          <w:sz w:val="28"/>
          <w:szCs w:val="28"/>
        </w:rPr>
        <w:t>Социальная работа</w:t>
      </w:r>
    </w:p>
    <w:p w:rsidR="00AC77E6" w:rsidRPr="00AC77E6" w:rsidRDefault="00AC77E6" w:rsidP="00AC77E6">
      <w:pPr>
        <w:spacing w:line="276" w:lineRule="auto"/>
        <w:jc w:val="both"/>
        <w:rPr>
          <w:color w:val="000000"/>
          <w:sz w:val="28"/>
          <w:szCs w:val="28"/>
        </w:rPr>
      </w:pPr>
      <w:r w:rsidRPr="00AC77E6">
        <w:rPr>
          <w:color w:val="000000"/>
          <w:sz w:val="28"/>
          <w:szCs w:val="28"/>
        </w:rPr>
        <w:t xml:space="preserve">    На территории нашего поселения проживает большое количество граждан пожилого во</w:t>
      </w:r>
      <w:r w:rsidR="003A35E8">
        <w:rPr>
          <w:color w:val="000000"/>
          <w:sz w:val="28"/>
          <w:szCs w:val="28"/>
        </w:rPr>
        <w:t>зраста. В связи с этим имеется</w:t>
      </w:r>
      <w:r w:rsidRPr="00AC77E6">
        <w:rPr>
          <w:color w:val="000000"/>
          <w:sz w:val="28"/>
          <w:szCs w:val="28"/>
        </w:rPr>
        <w:t xml:space="preserve"> необходимость организации социального обслуживания на дому. В насто</w:t>
      </w:r>
      <w:r w:rsidR="003A35E8">
        <w:rPr>
          <w:color w:val="000000"/>
          <w:sz w:val="28"/>
          <w:szCs w:val="28"/>
        </w:rPr>
        <w:t>ящее время в д.Зеленая Роща два социальных</w:t>
      </w:r>
      <w:r w:rsidRPr="00AC77E6">
        <w:rPr>
          <w:color w:val="000000"/>
          <w:sz w:val="28"/>
          <w:szCs w:val="28"/>
        </w:rPr>
        <w:t xml:space="preserve"> работник</w:t>
      </w:r>
      <w:r w:rsidR="003A35E8">
        <w:rPr>
          <w:color w:val="000000"/>
          <w:sz w:val="28"/>
          <w:szCs w:val="28"/>
        </w:rPr>
        <w:t>ов-Маликова Нина Николаевна и Золотухина Татьяна Николаевна</w:t>
      </w:r>
      <w:r w:rsidRPr="00AC77E6">
        <w:rPr>
          <w:color w:val="000000"/>
          <w:sz w:val="28"/>
          <w:szCs w:val="28"/>
        </w:rPr>
        <w:t>. Главной задачей которого, является предоставление социальных услуг на дому гражданам пожилого возраста и инвалидам, нуждающимся в помощи в связи с полной или частичной утратой способности к самообслуживанию.</w:t>
      </w:r>
    </w:p>
    <w:p w:rsidR="00AC77E6" w:rsidRPr="00AC77E6" w:rsidRDefault="00AC77E6" w:rsidP="00AC77E6">
      <w:pPr>
        <w:spacing w:line="276" w:lineRule="auto"/>
        <w:jc w:val="both"/>
        <w:rPr>
          <w:color w:val="000000"/>
          <w:sz w:val="28"/>
          <w:szCs w:val="28"/>
        </w:rPr>
      </w:pPr>
      <w:r w:rsidRPr="00AC77E6">
        <w:rPr>
          <w:color w:val="000000"/>
          <w:sz w:val="28"/>
          <w:szCs w:val="28"/>
        </w:rPr>
        <w:lastRenderedPageBreak/>
        <w:t xml:space="preserve">     К самым востребованным социальным услугам относятся:</w:t>
      </w:r>
    </w:p>
    <w:p w:rsidR="00AC77E6" w:rsidRPr="00AC77E6" w:rsidRDefault="00AC77E6" w:rsidP="00AC77E6">
      <w:pPr>
        <w:spacing w:line="276" w:lineRule="auto"/>
        <w:jc w:val="both"/>
        <w:rPr>
          <w:color w:val="000000"/>
          <w:sz w:val="28"/>
          <w:szCs w:val="28"/>
        </w:rPr>
      </w:pPr>
      <w:r w:rsidRPr="00AC77E6">
        <w:rPr>
          <w:color w:val="000000"/>
          <w:sz w:val="28"/>
          <w:szCs w:val="28"/>
        </w:rPr>
        <w:t>-покупка и доставка продуктов первой необходимости, питания, промышленных товаров;</w:t>
      </w:r>
    </w:p>
    <w:p w:rsidR="00AC77E6" w:rsidRPr="00AC77E6" w:rsidRDefault="00AC77E6" w:rsidP="00AC77E6">
      <w:pPr>
        <w:spacing w:line="276" w:lineRule="auto"/>
        <w:jc w:val="both"/>
        <w:rPr>
          <w:color w:val="000000"/>
          <w:sz w:val="28"/>
          <w:szCs w:val="28"/>
        </w:rPr>
      </w:pPr>
      <w:r w:rsidRPr="00AC77E6">
        <w:rPr>
          <w:color w:val="000000"/>
          <w:sz w:val="28"/>
          <w:szCs w:val="28"/>
        </w:rPr>
        <w:t>-помощь в приготовлении пищи;</w:t>
      </w:r>
    </w:p>
    <w:p w:rsidR="00AC77E6" w:rsidRPr="00AC77E6" w:rsidRDefault="00AC77E6" w:rsidP="00AC77E6">
      <w:pPr>
        <w:spacing w:line="276" w:lineRule="auto"/>
        <w:jc w:val="both"/>
        <w:rPr>
          <w:color w:val="000000"/>
          <w:sz w:val="28"/>
          <w:szCs w:val="28"/>
        </w:rPr>
      </w:pPr>
      <w:r w:rsidRPr="00AC77E6">
        <w:rPr>
          <w:color w:val="000000"/>
          <w:sz w:val="28"/>
          <w:szCs w:val="28"/>
        </w:rPr>
        <w:t>-оплата жилищно-коммунальных услуг;</w:t>
      </w:r>
    </w:p>
    <w:p w:rsidR="00AC77E6" w:rsidRPr="00AC77E6" w:rsidRDefault="00AC77E6" w:rsidP="00AC77E6">
      <w:pPr>
        <w:spacing w:line="276" w:lineRule="auto"/>
        <w:jc w:val="both"/>
        <w:rPr>
          <w:color w:val="000000"/>
          <w:sz w:val="28"/>
          <w:szCs w:val="28"/>
        </w:rPr>
      </w:pPr>
      <w:r w:rsidRPr="00AC77E6">
        <w:rPr>
          <w:color w:val="000000"/>
          <w:sz w:val="28"/>
          <w:szCs w:val="28"/>
        </w:rPr>
        <w:t>-уборка жилых помещений;</w:t>
      </w:r>
    </w:p>
    <w:p w:rsidR="00AC77E6" w:rsidRPr="0063525E" w:rsidRDefault="00AC77E6" w:rsidP="0063525E">
      <w:pPr>
        <w:spacing w:line="276" w:lineRule="auto"/>
        <w:jc w:val="both"/>
        <w:rPr>
          <w:color w:val="000000"/>
          <w:sz w:val="28"/>
          <w:szCs w:val="28"/>
        </w:rPr>
      </w:pPr>
      <w:r w:rsidRPr="00AC77E6">
        <w:rPr>
          <w:color w:val="000000"/>
          <w:sz w:val="28"/>
          <w:szCs w:val="28"/>
        </w:rPr>
        <w:t>-выполнение процедур, связанных с наблюдением за состоянием здоровья.</w:t>
      </w:r>
    </w:p>
    <w:p w:rsidR="0063525E" w:rsidRDefault="0063525E" w:rsidP="0063525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Pr="00D329E0">
        <w:rPr>
          <w:sz w:val="28"/>
          <w:szCs w:val="28"/>
        </w:rPr>
        <w:t xml:space="preserve">Бугульминский Совет ветеранов выиграл грант в конкурсе социальных инициатив «Энергия добра» от компании «Татнефть». На средства гранта изготовили мемориальные стенды единого образца. </w:t>
      </w:r>
    </w:p>
    <w:p w:rsidR="0063525E" w:rsidRPr="003A244B" w:rsidRDefault="0063525E" w:rsidP="003A24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Благодаря стараниям Исполкома и Совета ветеранов (пенсионеров) нашего поселения весной на памятнике вонам-землякам будет установлен</w:t>
      </w:r>
      <w:r w:rsidRPr="00D329E0">
        <w:rPr>
          <w:sz w:val="28"/>
          <w:szCs w:val="28"/>
        </w:rPr>
        <w:t xml:space="preserve"> мемориальны</w:t>
      </w:r>
      <w:r>
        <w:rPr>
          <w:sz w:val="28"/>
          <w:szCs w:val="28"/>
        </w:rPr>
        <w:t>й</w:t>
      </w:r>
      <w:r w:rsidRPr="00D329E0">
        <w:rPr>
          <w:sz w:val="28"/>
          <w:szCs w:val="28"/>
        </w:rPr>
        <w:t xml:space="preserve"> стенд с именами воинов и тружеников тыла. </w:t>
      </w:r>
    </w:p>
    <w:p w:rsidR="0063525E" w:rsidRDefault="0008412B" w:rsidP="0063525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Стал</w:t>
      </w:r>
      <w:r w:rsidR="0063525E">
        <w:rPr>
          <w:sz w:val="28"/>
          <w:szCs w:val="28"/>
        </w:rPr>
        <w:t>о доброй традицией поздравлять тружеников тыла, жителей деревни, чьи отцы погибли в Великую Отечественную войну. А недавно было принята решение Советом ветеран</w:t>
      </w:r>
      <w:r w:rsidR="004F322D">
        <w:rPr>
          <w:sz w:val="28"/>
          <w:szCs w:val="28"/>
        </w:rPr>
        <w:t xml:space="preserve">ов поселения поздравлять и тех </w:t>
      </w:r>
      <w:proofErr w:type="spellStart"/>
      <w:r w:rsidR="004F322D">
        <w:rPr>
          <w:sz w:val="28"/>
          <w:szCs w:val="28"/>
        </w:rPr>
        <w:t>З</w:t>
      </w:r>
      <w:r w:rsidR="0063525E">
        <w:rPr>
          <w:sz w:val="28"/>
          <w:szCs w:val="28"/>
        </w:rPr>
        <w:t>еленорощинцев</w:t>
      </w:r>
      <w:proofErr w:type="spellEnd"/>
      <w:r w:rsidR="0063525E">
        <w:rPr>
          <w:sz w:val="28"/>
          <w:szCs w:val="28"/>
        </w:rPr>
        <w:t xml:space="preserve">, кому уже исполнилось 85 лет и членов семей воинов, находившихся на СВО. </w:t>
      </w:r>
    </w:p>
    <w:p w:rsidR="004F322D" w:rsidRDefault="004F322D" w:rsidP="003A35E8">
      <w:pPr>
        <w:spacing w:after="200" w:line="276" w:lineRule="auto"/>
        <w:ind w:firstLine="426"/>
        <w:rPr>
          <w:color w:val="000000" w:themeColor="text1"/>
          <w:sz w:val="28"/>
          <w:szCs w:val="28"/>
        </w:rPr>
      </w:pPr>
    </w:p>
    <w:p w:rsidR="003A35E8" w:rsidRPr="003A35E8" w:rsidRDefault="003A35E8" w:rsidP="003A35E8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AC77E6">
        <w:rPr>
          <w:rFonts w:eastAsiaTheme="minorEastAsia"/>
          <w:b/>
          <w:i/>
          <w:sz w:val="28"/>
          <w:szCs w:val="28"/>
          <w:u w:val="single"/>
        </w:rPr>
        <w:t>Слайд</w:t>
      </w:r>
      <w:r w:rsidR="0008412B">
        <w:rPr>
          <w:rFonts w:eastAsiaTheme="minorEastAsia"/>
          <w:b/>
          <w:i/>
          <w:sz w:val="28"/>
          <w:szCs w:val="28"/>
          <w:u w:val="single"/>
        </w:rPr>
        <w:t xml:space="preserve"> 17</w:t>
      </w:r>
    </w:p>
    <w:p w:rsidR="003A35E8" w:rsidRPr="003A35E8" w:rsidRDefault="003A35E8" w:rsidP="003A35E8">
      <w:pPr>
        <w:spacing w:after="200" w:line="276" w:lineRule="auto"/>
        <w:ind w:firstLine="426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3A35E8">
        <w:rPr>
          <w:rFonts w:eastAsia="Calibri"/>
          <w:b/>
          <w:sz w:val="28"/>
          <w:szCs w:val="28"/>
          <w:u w:val="single"/>
          <w:lang w:eastAsia="en-US"/>
        </w:rPr>
        <w:t>ТОРГОВЛЯ</w:t>
      </w:r>
    </w:p>
    <w:p w:rsidR="003A35E8" w:rsidRPr="003A35E8" w:rsidRDefault="003A35E8" w:rsidP="003A35E8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A35E8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территории поселения действует 2</w:t>
      </w:r>
      <w:r w:rsidRPr="003A35E8">
        <w:rPr>
          <w:rFonts w:eastAsia="Calibri"/>
          <w:sz w:val="28"/>
          <w:szCs w:val="28"/>
          <w:lang w:eastAsia="en-US"/>
        </w:rPr>
        <w:t xml:space="preserve"> магазина, которые снабжают население всеми необходимыми товарами. </w:t>
      </w:r>
    </w:p>
    <w:p w:rsidR="003A35E8" w:rsidRPr="003A35E8" w:rsidRDefault="003A35E8" w:rsidP="003A35E8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A35E8">
        <w:rPr>
          <w:sz w:val="28"/>
          <w:szCs w:val="28"/>
        </w:rPr>
        <w:t xml:space="preserve">– </w:t>
      </w:r>
      <w:r w:rsidRPr="003A35E8">
        <w:rPr>
          <w:rFonts w:eastAsia="Calibri"/>
          <w:sz w:val="28"/>
          <w:szCs w:val="28"/>
          <w:lang w:eastAsia="en-US"/>
        </w:rPr>
        <w:t>магазин</w:t>
      </w:r>
      <w:r w:rsidRPr="003A35E8">
        <w:rPr>
          <w:rFonts w:eastAsiaTheme="minorHAnsi"/>
          <w:sz w:val="28"/>
          <w:szCs w:val="28"/>
          <w:lang w:eastAsia="en-US"/>
        </w:rPr>
        <w:t xml:space="preserve"> «ГУЛЬШАТ», </w:t>
      </w:r>
    </w:p>
    <w:p w:rsidR="003A35E8" w:rsidRPr="003A35E8" w:rsidRDefault="003A35E8" w:rsidP="003A35E8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A35E8">
        <w:rPr>
          <w:sz w:val="28"/>
          <w:szCs w:val="28"/>
        </w:rPr>
        <w:t xml:space="preserve">– </w:t>
      </w:r>
      <w:r w:rsidRPr="003A35E8">
        <w:rPr>
          <w:rFonts w:eastAsiaTheme="minorHAnsi"/>
          <w:sz w:val="28"/>
          <w:szCs w:val="28"/>
          <w:lang w:eastAsia="en-US"/>
        </w:rPr>
        <w:t>магазин «ШАНС».</w:t>
      </w:r>
    </w:p>
    <w:p w:rsidR="00B66982" w:rsidRDefault="003A35E8" w:rsidP="0008412B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3A35E8">
        <w:rPr>
          <w:color w:val="000000"/>
          <w:sz w:val="28"/>
          <w:szCs w:val="28"/>
        </w:rPr>
        <w:t>Торговля универсальная, население обслуживается товарами первой необходимости.</w:t>
      </w:r>
    </w:p>
    <w:p w:rsidR="0008412B" w:rsidRPr="0008412B" w:rsidRDefault="0008412B" w:rsidP="0008412B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:rsidR="00AC77E6" w:rsidRPr="00284CED" w:rsidRDefault="00284CED" w:rsidP="00284CED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AC77E6">
        <w:rPr>
          <w:rFonts w:eastAsiaTheme="minorEastAsia"/>
          <w:b/>
          <w:i/>
          <w:sz w:val="28"/>
          <w:szCs w:val="28"/>
          <w:u w:val="single"/>
        </w:rPr>
        <w:t>Слайд</w:t>
      </w:r>
      <w:r w:rsidR="0008412B">
        <w:rPr>
          <w:rFonts w:eastAsiaTheme="minorEastAsia"/>
          <w:b/>
          <w:i/>
          <w:sz w:val="28"/>
          <w:szCs w:val="28"/>
          <w:u w:val="single"/>
        </w:rPr>
        <w:t xml:space="preserve"> 18</w:t>
      </w:r>
    </w:p>
    <w:p w:rsidR="00284CED" w:rsidRDefault="00284CED" w:rsidP="00284CED">
      <w:pPr>
        <w:spacing w:line="276" w:lineRule="auto"/>
        <w:ind w:firstLine="426"/>
        <w:contextualSpacing/>
        <w:jc w:val="both"/>
        <w:rPr>
          <w:b/>
          <w:i/>
          <w:color w:val="000000"/>
          <w:sz w:val="28"/>
          <w:szCs w:val="28"/>
        </w:rPr>
      </w:pPr>
      <w:r w:rsidRPr="00284CED">
        <w:rPr>
          <w:b/>
          <w:i/>
          <w:color w:val="000000"/>
          <w:sz w:val="28"/>
          <w:szCs w:val="28"/>
        </w:rPr>
        <w:t>Благоустройство</w:t>
      </w:r>
    </w:p>
    <w:p w:rsidR="00284CED" w:rsidRPr="00284CED" w:rsidRDefault="00284CED" w:rsidP="00284CED">
      <w:pPr>
        <w:spacing w:line="276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4CED">
        <w:rPr>
          <w:rFonts w:eastAsia="Calibri"/>
          <w:sz w:val="28"/>
          <w:szCs w:val="28"/>
          <w:lang w:eastAsia="en-US"/>
        </w:rPr>
        <w:t xml:space="preserve"> Одним из самых актуальных вопросов был и остается вопрос благоустройства территории поселения. </w:t>
      </w:r>
    </w:p>
    <w:p w:rsidR="00284CED" w:rsidRPr="00284CED" w:rsidRDefault="00284CED" w:rsidP="00284CED">
      <w:pPr>
        <w:spacing w:line="276" w:lineRule="auto"/>
        <w:ind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84CED">
        <w:rPr>
          <w:rFonts w:eastAsia="Calibri"/>
          <w:sz w:val="28"/>
          <w:szCs w:val="28"/>
          <w:lang w:eastAsia="en-US"/>
        </w:rPr>
        <w:t xml:space="preserve">Благоустроенная территория – это наше лицо, лицо поселения и каждого жителя в отдельности.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</w:p>
    <w:p w:rsidR="00284CED" w:rsidRPr="00284CED" w:rsidRDefault="00284CED" w:rsidP="00284CED">
      <w:pPr>
        <w:shd w:val="clear" w:color="auto" w:fill="FFFFFF" w:themeFill="background1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284CED">
        <w:rPr>
          <w:color w:val="000000" w:themeColor="text1"/>
          <w:sz w:val="28"/>
          <w:szCs w:val="28"/>
        </w:rPr>
        <w:t xml:space="preserve">Средства на содержание дворников в бюджет поселения не закладываются, поэтому в течение всего года большой объем работ выполняется силами работников исполкома, бюджетных организаций Зеленорощинского сельского поселения и, конечно же, жителями сельского поселения посредством субботников. </w:t>
      </w:r>
    </w:p>
    <w:p w:rsidR="00284CED" w:rsidRPr="00284CED" w:rsidRDefault="00284CED" w:rsidP="00284CE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</w:t>
      </w:r>
      <w:r w:rsidRPr="00284CED">
        <w:rPr>
          <w:color w:val="000000"/>
          <w:sz w:val="28"/>
          <w:szCs w:val="28"/>
        </w:rPr>
        <w:t>Как известно, чисто не там, где убирают, а там, где не сорят. С завидным постоянством в нашем поселении выявляются несанкционированные свалки.</w:t>
      </w:r>
    </w:p>
    <w:p w:rsidR="00284CED" w:rsidRDefault="00284CED" w:rsidP="00284CE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84CED">
        <w:rPr>
          <w:color w:val="000000"/>
          <w:sz w:val="28"/>
          <w:szCs w:val="28"/>
        </w:rPr>
        <w:lastRenderedPageBreak/>
        <w:t xml:space="preserve">  Исполнительным комитетом они своевременно ликвидируются, но к сожалению, появляются вновь. Не требуется больших усилий, если мы просто начнем уважать себя и своих односельчан. Давайте перестанем мусорить и портить то место, где мы живём. Я думаю, что всем приятно жить в красивом, уютном, чистом и благоустроенном селе.</w:t>
      </w:r>
    </w:p>
    <w:p w:rsidR="000F1475" w:rsidRPr="00284CED" w:rsidRDefault="000F1475" w:rsidP="00A31CD0">
      <w:pPr>
        <w:shd w:val="clear" w:color="auto" w:fill="FFFFFF" w:themeFill="background1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0F1475">
        <w:rPr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2023</w:t>
      </w:r>
      <w:r w:rsidRPr="000F1475">
        <w:rPr>
          <w:color w:val="000000" w:themeColor="text1"/>
          <w:sz w:val="28"/>
          <w:szCs w:val="28"/>
        </w:rPr>
        <w:t xml:space="preserve"> году наше поселение вошли в программу «Наш двор», благодаря данной программе произведен ремонт дворовых террито</w:t>
      </w:r>
      <w:r>
        <w:rPr>
          <w:color w:val="000000" w:themeColor="text1"/>
          <w:sz w:val="28"/>
          <w:szCs w:val="28"/>
        </w:rPr>
        <w:t xml:space="preserve">рий </w:t>
      </w:r>
      <w:r w:rsidR="009051A5">
        <w:rPr>
          <w:color w:val="000000" w:themeColor="text1"/>
          <w:sz w:val="28"/>
          <w:szCs w:val="28"/>
        </w:rPr>
        <w:t>домов,</w:t>
      </w:r>
      <w:r>
        <w:rPr>
          <w:color w:val="000000" w:themeColor="text1"/>
          <w:sz w:val="28"/>
          <w:szCs w:val="28"/>
        </w:rPr>
        <w:t xml:space="preserve"> расположенных на улице Шоссейная, д.1, д.3, д.5, д.7, д.9</w:t>
      </w:r>
      <w:r w:rsidRPr="000F1475">
        <w:rPr>
          <w:color w:val="000000" w:themeColor="text1"/>
          <w:sz w:val="28"/>
          <w:szCs w:val="28"/>
        </w:rPr>
        <w:t>.</w:t>
      </w:r>
    </w:p>
    <w:p w:rsidR="00CE40C5" w:rsidRPr="00CE40C5" w:rsidRDefault="00CE40C5" w:rsidP="00CE40C5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 w:rsidRPr="00CE40C5">
        <w:rPr>
          <w:sz w:val="28"/>
          <w:szCs w:val="28"/>
        </w:rPr>
        <w:t xml:space="preserve">За счет средств самообложения частично отремонтированы ограждения кладбищ в деревне Забугоровка и в деревне Зеленая Роща (мусульманское кладбище)., частично отсыпана улица Лесная в д. </w:t>
      </w:r>
      <w:proofErr w:type="spellStart"/>
      <w:r w:rsidRPr="00CE40C5">
        <w:rPr>
          <w:sz w:val="28"/>
          <w:szCs w:val="28"/>
        </w:rPr>
        <w:t>Яналиф</w:t>
      </w:r>
      <w:proofErr w:type="spellEnd"/>
      <w:r w:rsidRPr="00CE40C5">
        <w:rPr>
          <w:sz w:val="28"/>
          <w:szCs w:val="28"/>
        </w:rPr>
        <w:t>, работа по самообложению и благоустройству будут продолжены и в 2024году.</w:t>
      </w:r>
    </w:p>
    <w:p w:rsidR="00CE40C5" w:rsidRPr="00CE40C5" w:rsidRDefault="00CE40C5" w:rsidP="00CE40C5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 w:rsidRPr="00CE40C5">
        <w:rPr>
          <w:sz w:val="28"/>
          <w:szCs w:val="28"/>
        </w:rPr>
        <w:t>Только все вместе (население, депутаты), взаимодействуя каждый день, учитывая мнение каждого жителя и руководствуясь законом, мы сможем эффективно решать стоящие перед нами задачи и достигать поставленных целей.</w:t>
      </w:r>
    </w:p>
    <w:p w:rsidR="00CE40C5" w:rsidRPr="00CE40C5" w:rsidRDefault="00CE40C5" w:rsidP="00CE40C5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 w:rsidRPr="00CE40C5">
        <w:rPr>
          <w:sz w:val="28"/>
          <w:szCs w:val="28"/>
        </w:rPr>
        <w:t xml:space="preserve">Тому свидетельство – победа в конкурсе ПАО «Татнефть», где нашими депутатами Мех Сергеем Александровичем и </w:t>
      </w:r>
      <w:proofErr w:type="spellStart"/>
      <w:r w:rsidRPr="00CE40C5">
        <w:rPr>
          <w:sz w:val="28"/>
          <w:szCs w:val="28"/>
        </w:rPr>
        <w:t>Шинкаровым</w:t>
      </w:r>
      <w:proofErr w:type="spellEnd"/>
      <w:r w:rsidRPr="00CE40C5">
        <w:rPr>
          <w:sz w:val="28"/>
          <w:szCs w:val="28"/>
        </w:rPr>
        <w:t xml:space="preserve"> Сергеем Владимировичем был выигран грант на сумму 5 миллионов рублей на строительство детской игровой площадки в д. Зеленая Роща. </w:t>
      </w:r>
    </w:p>
    <w:p w:rsidR="00A31CD0" w:rsidRPr="00A31CD0" w:rsidRDefault="00A31CD0" w:rsidP="00A31CD0">
      <w:pPr>
        <w:shd w:val="clear" w:color="auto" w:fill="FFFFFF" w:themeFill="background1"/>
        <w:spacing w:line="276" w:lineRule="auto"/>
        <w:ind w:firstLine="426"/>
        <w:jc w:val="both"/>
        <w:rPr>
          <w:color w:val="FF0000"/>
          <w:sz w:val="28"/>
          <w:szCs w:val="28"/>
        </w:rPr>
      </w:pPr>
    </w:p>
    <w:p w:rsidR="00AC77E6" w:rsidRPr="00A31CD0" w:rsidRDefault="00284CED" w:rsidP="00A31CD0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AC77E6">
        <w:rPr>
          <w:rFonts w:eastAsiaTheme="minorEastAsia"/>
          <w:b/>
          <w:i/>
          <w:sz w:val="28"/>
          <w:szCs w:val="28"/>
          <w:u w:val="single"/>
        </w:rPr>
        <w:t>Слайд</w:t>
      </w:r>
      <w:r w:rsidR="0008412B">
        <w:rPr>
          <w:rFonts w:eastAsiaTheme="minorEastAsia"/>
          <w:b/>
          <w:i/>
          <w:sz w:val="28"/>
          <w:szCs w:val="28"/>
          <w:u w:val="single"/>
        </w:rPr>
        <w:t xml:space="preserve"> 19</w:t>
      </w:r>
    </w:p>
    <w:p w:rsidR="00284CED" w:rsidRPr="00284CED" w:rsidRDefault="00284CED" w:rsidP="00284CED">
      <w:pPr>
        <w:spacing w:line="276" w:lineRule="auto"/>
        <w:ind w:firstLine="426"/>
        <w:jc w:val="center"/>
        <w:rPr>
          <w:b/>
          <w:bCs/>
          <w:i/>
          <w:color w:val="000000"/>
          <w:sz w:val="28"/>
          <w:szCs w:val="28"/>
        </w:rPr>
      </w:pPr>
      <w:r w:rsidRPr="00284CED">
        <w:rPr>
          <w:b/>
          <w:bCs/>
          <w:i/>
          <w:color w:val="000000"/>
          <w:sz w:val="28"/>
          <w:szCs w:val="28"/>
        </w:rPr>
        <w:t>Информация по развитию ЛПХ</w:t>
      </w:r>
    </w:p>
    <w:p w:rsidR="00284CED" w:rsidRPr="00284CED" w:rsidRDefault="00284CED" w:rsidP="00284CED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284CED">
        <w:rPr>
          <w:color w:val="000000"/>
          <w:sz w:val="28"/>
          <w:szCs w:val="28"/>
        </w:rPr>
        <w:t>На сегодня одной из важных задач является повышение деловой активности населения, сохранение и увеличение поголовья скота в крестьянско-фермерских и личных подсобных хозяйствах.</w:t>
      </w:r>
    </w:p>
    <w:p w:rsidR="00284CED" w:rsidRPr="00284CED" w:rsidRDefault="00284CED" w:rsidP="00284CED">
      <w:pPr>
        <w:widowControl w:val="0"/>
        <w:tabs>
          <w:tab w:val="left" w:pos="390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284CED">
        <w:rPr>
          <w:color w:val="000000"/>
          <w:sz w:val="28"/>
          <w:szCs w:val="28"/>
        </w:rPr>
        <w:t>Наличие поголовья: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284CED" w:rsidRPr="00284CED" w:rsidTr="00B53E31">
        <w:trPr>
          <w:trHeight w:val="423"/>
        </w:trPr>
        <w:tc>
          <w:tcPr>
            <w:tcW w:w="3369" w:type="dxa"/>
            <w:shd w:val="clear" w:color="auto" w:fill="auto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Поголовье (гол.)</w:t>
            </w:r>
          </w:p>
        </w:tc>
        <w:tc>
          <w:tcPr>
            <w:tcW w:w="3260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4CED">
              <w:rPr>
                <w:b/>
                <w:sz w:val="22"/>
                <w:szCs w:val="22"/>
              </w:rPr>
              <w:t>01.01.202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4CED">
              <w:rPr>
                <w:b/>
                <w:sz w:val="22"/>
                <w:szCs w:val="22"/>
              </w:rPr>
              <w:t>01.01.202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284CED" w:rsidRPr="00284CED" w:rsidTr="00B53E31">
        <w:tc>
          <w:tcPr>
            <w:tcW w:w="3369" w:type="dxa"/>
            <w:shd w:val="clear" w:color="auto" w:fill="auto"/>
          </w:tcPr>
          <w:p w:rsidR="00284CED" w:rsidRPr="00284CED" w:rsidRDefault="00284CED" w:rsidP="00284CED">
            <w:pPr>
              <w:spacing w:line="276" w:lineRule="auto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КРС всего</w:t>
            </w:r>
          </w:p>
        </w:tc>
        <w:tc>
          <w:tcPr>
            <w:tcW w:w="3260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3402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</w:tr>
      <w:tr w:rsidR="00284CED" w:rsidRPr="00284CED" w:rsidTr="00B53E31">
        <w:tc>
          <w:tcPr>
            <w:tcW w:w="3369" w:type="dxa"/>
            <w:shd w:val="clear" w:color="auto" w:fill="auto"/>
          </w:tcPr>
          <w:p w:rsidR="00284CED" w:rsidRPr="00284CED" w:rsidRDefault="00284CED" w:rsidP="00284CED">
            <w:pPr>
              <w:spacing w:line="276" w:lineRule="auto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Коровы</w:t>
            </w:r>
          </w:p>
        </w:tc>
        <w:tc>
          <w:tcPr>
            <w:tcW w:w="3260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284CED" w:rsidRPr="00284CED" w:rsidTr="00B53E31">
        <w:tc>
          <w:tcPr>
            <w:tcW w:w="3369" w:type="dxa"/>
            <w:shd w:val="clear" w:color="auto" w:fill="auto"/>
          </w:tcPr>
          <w:p w:rsidR="00284CED" w:rsidRPr="00284CED" w:rsidRDefault="00284CED" w:rsidP="00284CED">
            <w:pPr>
              <w:spacing w:line="276" w:lineRule="auto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Лошади</w:t>
            </w:r>
          </w:p>
        </w:tc>
        <w:tc>
          <w:tcPr>
            <w:tcW w:w="3260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-</w:t>
            </w:r>
          </w:p>
        </w:tc>
      </w:tr>
      <w:tr w:rsidR="00284CED" w:rsidRPr="00284CED" w:rsidTr="00B53E31">
        <w:tc>
          <w:tcPr>
            <w:tcW w:w="3369" w:type="dxa"/>
            <w:shd w:val="clear" w:color="auto" w:fill="auto"/>
          </w:tcPr>
          <w:p w:rsidR="00284CED" w:rsidRPr="00284CED" w:rsidRDefault="00284CED" w:rsidP="00284CED">
            <w:pPr>
              <w:spacing w:line="276" w:lineRule="auto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Свиньи</w:t>
            </w:r>
          </w:p>
        </w:tc>
        <w:tc>
          <w:tcPr>
            <w:tcW w:w="3260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84CED" w:rsidRPr="00284CED" w:rsidTr="00B53E31">
        <w:tc>
          <w:tcPr>
            <w:tcW w:w="3369" w:type="dxa"/>
            <w:shd w:val="clear" w:color="auto" w:fill="auto"/>
          </w:tcPr>
          <w:p w:rsidR="00284CED" w:rsidRPr="00284CED" w:rsidRDefault="00284CED" w:rsidP="00284CED">
            <w:pPr>
              <w:spacing w:line="276" w:lineRule="auto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Овцы</w:t>
            </w:r>
          </w:p>
        </w:tc>
        <w:tc>
          <w:tcPr>
            <w:tcW w:w="3260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284CED" w:rsidRPr="00284CED" w:rsidTr="00B53E31">
        <w:tc>
          <w:tcPr>
            <w:tcW w:w="3369" w:type="dxa"/>
            <w:shd w:val="clear" w:color="auto" w:fill="auto"/>
          </w:tcPr>
          <w:p w:rsidR="00284CED" w:rsidRPr="00284CED" w:rsidRDefault="00284CED" w:rsidP="00284CED">
            <w:pPr>
              <w:spacing w:line="276" w:lineRule="auto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Козы</w:t>
            </w:r>
          </w:p>
        </w:tc>
        <w:tc>
          <w:tcPr>
            <w:tcW w:w="3260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84CED" w:rsidRPr="00284CED" w:rsidTr="00B53E31">
        <w:tc>
          <w:tcPr>
            <w:tcW w:w="3369" w:type="dxa"/>
            <w:shd w:val="clear" w:color="auto" w:fill="auto"/>
          </w:tcPr>
          <w:p w:rsidR="00284CED" w:rsidRPr="00284CED" w:rsidRDefault="00284CED" w:rsidP="00284CED">
            <w:pPr>
              <w:spacing w:line="276" w:lineRule="auto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Кролики</w:t>
            </w:r>
          </w:p>
        </w:tc>
        <w:tc>
          <w:tcPr>
            <w:tcW w:w="3260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284CED" w:rsidRPr="00284CED" w:rsidTr="00B53E31">
        <w:tc>
          <w:tcPr>
            <w:tcW w:w="3369" w:type="dxa"/>
            <w:shd w:val="clear" w:color="auto" w:fill="auto"/>
          </w:tcPr>
          <w:p w:rsidR="00284CED" w:rsidRPr="00284CED" w:rsidRDefault="00284CED" w:rsidP="00284CED">
            <w:pPr>
              <w:spacing w:line="276" w:lineRule="auto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Пчелосемьи</w:t>
            </w:r>
          </w:p>
        </w:tc>
        <w:tc>
          <w:tcPr>
            <w:tcW w:w="3260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</w:tr>
      <w:tr w:rsidR="00284CED" w:rsidRPr="00284CED" w:rsidTr="00B53E31">
        <w:tc>
          <w:tcPr>
            <w:tcW w:w="3369" w:type="dxa"/>
            <w:shd w:val="clear" w:color="auto" w:fill="auto"/>
          </w:tcPr>
          <w:p w:rsidR="00284CED" w:rsidRPr="00284CED" w:rsidRDefault="00284CED" w:rsidP="00284CED">
            <w:pPr>
              <w:spacing w:line="276" w:lineRule="auto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Птица</w:t>
            </w:r>
          </w:p>
        </w:tc>
        <w:tc>
          <w:tcPr>
            <w:tcW w:w="3260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84CED">
              <w:rPr>
                <w:b/>
                <w:sz w:val="24"/>
                <w:szCs w:val="24"/>
              </w:rPr>
              <w:t>1555</w:t>
            </w:r>
          </w:p>
        </w:tc>
        <w:tc>
          <w:tcPr>
            <w:tcW w:w="3402" w:type="dxa"/>
          </w:tcPr>
          <w:p w:rsidR="00284CED" w:rsidRPr="00284CED" w:rsidRDefault="00284CED" w:rsidP="00284C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1375</w:t>
            </w:r>
          </w:p>
        </w:tc>
      </w:tr>
    </w:tbl>
    <w:p w:rsidR="00A31CD0" w:rsidRPr="00A31CD0" w:rsidRDefault="00A31CD0" w:rsidP="00A31CD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31CD0">
        <w:rPr>
          <w:sz w:val="28"/>
          <w:szCs w:val="28"/>
        </w:rPr>
        <w:t>В качестве государственной поддержки, направленной на сохранение поголовья дойного скота в 202</w:t>
      </w:r>
      <w:r>
        <w:rPr>
          <w:sz w:val="28"/>
          <w:szCs w:val="28"/>
        </w:rPr>
        <w:t>3</w:t>
      </w:r>
      <w:r w:rsidRPr="00A31CD0">
        <w:rPr>
          <w:sz w:val="28"/>
          <w:szCs w:val="28"/>
        </w:rPr>
        <w:t xml:space="preserve"> году гражданам ведущим ЛПХ, возмещалась часть затрат на содержание дойных коров, в расчете 2300 руб. </w:t>
      </w:r>
      <w:r>
        <w:rPr>
          <w:sz w:val="28"/>
          <w:szCs w:val="28"/>
        </w:rPr>
        <w:t>-</w:t>
      </w:r>
      <w:r w:rsidRPr="00A31CD0">
        <w:rPr>
          <w:sz w:val="28"/>
          <w:szCs w:val="28"/>
        </w:rPr>
        <w:t xml:space="preserve">на   одну корову; 3300 руб. – 2 головы; 4300 руб.- 3 и более голов соответственно, на </w:t>
      </w:r>
      <w:proofErr w:type="spellStart"/>
      <w:r w:rsidRPr="00A31CD0">
        <w:rPr>
          <w:sz w:val="28"/>
          <w:szCs w:val="28"/>
        </w:rPr>
        <w:t>козоматок</w:t>
      </w:r>
      <w:proofErr w:type="spellEnd"/>
      <w:r w:rsidRPr="00A31CD0">
        <w:rPr>
          <w:sz w:val="28"/>
          <w:szCs w:val="28"/>
        </w:rPr>
        <w:t xml:space="preserve"> и</w:t>
      </w:r>
      <w:r w:rsidRPr="00A31CD0">
        <w:rPr>
          <w:color w:val="000000"/>
          <w:sz w:val="28"/>
          <w:szCs w:val="28"/>
        </w:rPr>
        <w:t xml:space="preserve"> коз старше 1 года выделяется 500 руб. </w:t>
      </w:r>
    </w:p>
    <w:p w:rsidR="00A31CD0" w:rsidRPr="00A31CD0" w:rsidRDefault="00A31CD0" w:rsidP="00A31CD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31CD0">
        <w:rPr>
          <w:color w:val="000000"/>
          <w:sz w:val="28"/>
          <w:szCs w:val="28"/>
        </w:rPr>
        <w:lastRenderedPageBreak/>
        <w:t xml:space="preserve">Хочется отметить, что отбор получателей субсидий проводится Министерством сельского хозяйства на конкурсной основе, на основании поданных заявок и необходимого пакета документов, кроме этого каждый гражданин, ведущий личное подсобное хозяйство должен соответствовать определенным требованиям. </w:t>
      </w:r>
    </w:p>
    <w:p w:rsidR="00A31CD0" w:rsidRPr="00A31CD0" w:rsidRDefault="00A31CD0" w:rsidP="00A31CD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31CD0">
        <w:rPr>
          <w:color w:val="000000"/>
          <w:sz w:val="28"/>
          <w:szCs w:val="28"/>
        </w:rPr>
        <w:t>К сожалению, даже небольшая задолженность по налогам, неоформленный земельный участок, могут быть препятствием к получению субсидии.</w:t>
      </w:r>
    </w:p>
    <w:p w:rsidR="00A31CD0" w:rsidRPr="00A31CD0" w:rsidRDefault="00A31CD0" w:rsidP="00A31C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31CD0">
        <w:rPr>
          <w:color w:val="000000"/>
          <w:sz w:val="28"/>
          <w:szCs w:val="28"/>
        </w:rPr>
        <w:t>Кроме это</w:t>
      </w:r>
      <w:r>
        <w:rPr>
          <w:color w:val="000000"/>
          <w:sz w:val="28"/>
          <w:szCs w:val="28"/>
        </w:rPr>
        <w:t xml:space="preserve">го хочется отметить </w:t>
      </w:r>
      <w:proofErr w:type="spellStart"/>
      <w:r>
        <w:rPr>
          <w:color w:val="000000"/>
          <w:sz w:val="28"/>
          <w:szCs w:val="28"/>
        </w:rPr>
        <w:t>Ишбирдина</w:t>
      </w:r>
      <w:proofErr w:type="spellEnd"/>
      <w:r>
        <w:rPr>
          <w:color w:val="000000"/>
          <w:sz w:val="28"/>
          <w:szCs w:val="28"/>
        </w:rPr>
        <w:t xml:space="preserve"> Радика </w:t>
      </w:r>
      <w:proofErr w:type="spellStart"/>
      <w:r>
        <w:rPr>
          <w:color w:val="000000"/>
          <w:sz w:val="28"/>
          <w:szCs w:val="28"/>
        </w:rPr>
        <w:t>Шамиловича</w:t>
      </w:r>
      <w:proofErr w:type="spellEnd"/>
      <w:r w:rsidRPr="00A31CD0">
        <w:rPr>
          <w:color w:val="000000"/>
          <w:sz w:val="28"/>
          <w:szCs w:val="28"/>
        </w:rPr>
        <w:t>, который несмотря на сложное время, содержит в своём личном подсобном хозяйстве самое большое количество крупнорогатого скота</w:t>
      </w:r>
      <w:r>
        <w:rPr>
          <w:color w:val="000000"/>
          <w:sz w:val="28"/>
          <w:szCs w:val="28"/>
        </w:rPr>
        <w:t xml:space="preserve"> </w:t>
      </w:r>
      <w:r w:rsidRPr="00A31CD0">
        <w:rPr>
          <w:color w:val="000000"/>
          <w:sz w:val="28"/>
          <w:szCs w:val="28"/>
        </w:rPr>
        <w:t xml:space="preserve">в поселении. </w:t>
      </w:r>
    </w:p>
    <w:p w:rsidR="00284CED" w:rsidRDefault="00284CED" w:rsidP="00B8060D">
      <w:pPr>
        <w:jc w:val="center"/>
        <w:rPr>
          <w:color w:val="000000"/>
          <w:sz w:val="28"/>
          <w:szCs w:val="28"/>
        </w:rPr>
      </w:pPr>
    </w:p>
    <w:p w:rsidR="000F1475" w:rsidRPr="000F1475" w:rsidRDefault="000F1475" w:rsidP="000F1475">
      <w:pPr>
        <w:spacing w:after="200" w:line="276" w:lineRule="auto"/>
        <w:ind w:firstLine="426"/>
        <w:rPr>
          <w:rFonts w:eastAsiaTheme="minorEastAsia"/>
          <w:b/>
          <w:i/>
          <w:sz w:val="28"/>
          <w:szCs w:val="28"/>
          <w:u w:val="single"/>
        </w:rPr>
      </w:pPr>
      <w:r w:rsidRPr="000F1475">
        <w:rPr>
          <w:rFonts w:eastAsiaTheme="minorEastAsia"/>
          <w:b/>
          <w:i/>
          <w:sz w:val="28"/>
          <w:szCs w:val="28"/>
          <w:u w:val="single"/>
        </w:rPr>
        <w:t>Слайд</w:t>
      </w:r>
      <w:r w:rsidR="0008412B">
        <w:rPr>
          <w:rFonts w:eastAsiaTheme="minorEastAsia"/>
          <w:b/>
          <w:i/>
          <w:sz w:val="28"/>
          <w:szCs w:val="28"/>
          <w:u w:val="single"/>
        </w:rPr>
        <w:t xml:space="preserve"> 20</w:t>
      </w:r>
    </w:p>
    <w:p w:rsidR="000F1475" w:rsidRPr="000F1475" w:rsidRDefault="000F1475" w:rsidP="000F1475">
      <w:pPr>
        <w:spacing w:after="200" w:line="276" w:lineRule="auto"/>
        <w:ind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F1475">
        <w:rPr>
          <w:rFonts w:eastAsia="Calibri"/>
          <w:b/>
          <w:sz w:val="28"/>
          <w:szCs w:val="28"/>
          <w:u w:val="single"/>
          <w:lang w:eastAsia="en-US"/>
        </w:rPr>
        <w:t>ПРЕДПРИЯТИЯ И ОРГАНИЗАЦИИ</w:t>
      </w:r>
    </w:p>
    <w:p w:rsidR="000F1475" w:rsidRPr="000F1475" w:rsidRDefault="000F1475" w:rsidP="000F1475">
      <w:pPr>
        <w:spacing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0F1475">
        <w:rPr>
          <w:rFonts w:eastAsiaTheme="minorHAnsi"/>
          <w:sz w:val="28"/>
          <w:szCs w:val="28"/>
          <w:lang w:eastAsia="en-US"/>
        </w:rPr>
        <w:t xml:space="preserve"> На территории Зеленорощинского сельского поселения имеется;</w:t>
      </w:r>
    </w:p>
    <w:p w:rsidR="000F1475" w:rsidRPr="000F1475" w:rsidRDefault="000F1475" w:rsidP="000F1475">
      <w:pPr>
        <w:ind w:firstLine="426"/>
        <w:jc w:val="both"/>
        <w:rPr>
          <w:rFonts w:eastAsiaTheme="minorEastAsia"/>
          <w:sz w:val="28"/>
          <w:szCs w:val="28"/>
        </w:rPr>
      </w:pPr>
      <w:r w:rsidRPr="000F1475">
        <w:rPr>
          <w:sz w:val="28"/>
          <w:szCs w:val="28"/>
        </w:rPr>
        <w:t>–</w:t>
      </w:r>
      <w:r w:rsidRPr="000F1475">
        <w:rPr>
          <w:rFonts w:eastAsiaTheme="minorEastAsia"/>
          <w:sz w:val="28"/>
          <w:szCs w:val="28"/>
        </w:rPr>
        <w:t xml:space="preserve"> «Петровское лесничество», </w:t>
      </w:r>
    </w:p>
    <w:p w:rsidR="000F1475" w:rsidRPr="000F1475" w:rsidRDefault="000F1475" w:rsidP="000F1475">
      <w:pPr>
        <w:ind w:firstLine="426"/>
        <w:jc w:val="both"/>
        <w:rPr>
          <w:rFonts w:eastAsiaTheme="minorEastAsia"/>
          <w:sz w:val="28"/>
          <w:szCs w:val="28"/>
        </w:rPr>
      </w:pPr>
      <w:r w:rsidRPr="000F1475">
        <w:rPr>
          <w:sz w:val="28"/>
          <w:szCs w:val="28"/>
        </w:rPr>
        <w:t>–</w:t>
      </w:r>
      <w:r w:rsidRPr="000F1475">
        <w:rPr>
          <w:rFonts w:eastAsiaTheme="minorEastAsia"/>
          <w:sz w:val="28"/>
          <w:szCs w:val="28"/>
        </w:rPr>
        <w:t xml:space="preserve"> Подстанция-500, </w:t>
      </w:r>
    </w:p>
    <w:p w:rsidR="000F1475" w:rsidRPr="000F1475" w:rsidRDefault="000F1475" w:rsidP="000F1475">
      <w:pPr>
        <w:ind w:firstLine="426"/>
        <w:jc w:val="both"/>
        <w:rPr>
          <w:rFonts w:eastAsiaTheme="minorEastAsia"/>
          <w:sz w:val="28"/>
          <w:szCs w:val="28"/>
        </w:rPr>
      </w:pPr>
      <w:r w:rsidRPr="000F1475">
        <w:rPr>
          <w:sz w:val="28"/>
          <w:szCs w:val="28"/>
        </w:rPr>
        <w:t xml:space="preserve">– </w:t>
      </w:r>
      <w:r w:rsidRPr="000F1475">
        <w:rPr>
          <w:rFonts w:eastAsiaTheme="minorEastAsia"/>
          <w:sz w:val="28"/>
          <w:szCs w:val="28"/>
        </w:rPr>
        <w:t xml:space="preserve">Самарские электрические сети, </w:t>
      </w:r>
    </w:p>
    <w:p w:rsidR="000F1475" w:rsidRPr="000F1475" w:rsidRDefault="000F1475" w:rsidP="000F1475">
      <w:pPr>
        <w:ind w:firstLine="426"/>
        <w:jc w:val="both"/>
        <w:rPr>
          <w:rFonts w:eastAsiaTheme="minorEastAsia"/>
          <w:sz w:val="28"/>
          <w:szCs w:val="28"/>
        </w:rPr>
      </w:pPr>
      <w:r w:rsidRPr="000F1475">
        <w:rPr>
          <w:sz w:val="28"/>
          <w:szCs w:val="28"/>
        </w:rPr>
        <w:t xml:space="preserve">– </w:t>
      </w:r>
      <w:r w:rsidRPr="000F1475">
        <w:rPr>
          <w:rFonts w:eastAsiaTheme="minorEastAsia"/>
          <w:sz w:val="28"/>
          <w:szCs w:val="28"/>
        </w:rPr>
        <w:t xml:space="preserve">лицей- интернат, </w:t>
      </w:r>
    </w:p>
    <w:p w:rsidR="000F1475" w:rsidRPr="000F1475" w:rsidRDefault="000F1475" w:rsidP="000F1475">
      <w:pPr>
        <w:ind w:firstLine="426"/>
        <w:jc w:val="both"/>
        <w:rPr>
          <w:rFonts w:eastAsiaTheme="minorEastAsia"/>
          <w:sz w:val="28"/>
          <w:szCs w:val="28"/>
        </w:rPr>
      </w:pPr>
      <w:r w:rsidRPr="000F1475">
        <w:rPr>
          <w:sz w:val="28"/>
          <w:szCs w:val="28"/>
        </w:rPr>
        <w:t xml:space="preserve">– </w:t>
      </w:r>
      <w:r w:rsidRPr="000F1475">
        <w:rPr>
          <w:rFonts w:eastAsiaTheme="minorEastAsia"/>
          <w:sz w:val="28"/>
          <w:szCs w:val="28"/>
        </w:rPr>
        <w:t xml:space="preserve">ООО «Северная Нива Татарстан» </w:t>
      </w:r>
    </w:p>
    <w:p w:rsidR="00284CED" w:rsidRDefault="00284CED" w:rsidP="00B8060D">
      <w:pPr>
        <w:jc w:val="center"/>
        <w:rPr>
          <w:color w:val="000000"/>
          <w:sz w:val="28"/>
          <w:szCs w:val="28"/>
        </w:rPr>
      </w:pPr>
    </w:p>
    <w:p w:rsidR="00A31CD0" w:rsidRPr="00CE40C5" w:rsidRDefault="00A31CD0" w:rsidP="00A31CD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E40C5">
        <w:rPr>
          <w:b/>
          <w:sz w:val="28"/>
          <w:szCs w:val="28"/>
        </w:rPr>
        <w:t>Задачи на 2023</w:t>
      </w:r>
    </w:p>
    <w:p w:rsidR="00A31CD0" w:rsidRPr="00A31CD0" w:rsidRDefault="00A31CD0" w:rsidP="00A31CD0">
      <w:pPr>
        <w:spacing w:line="276" w:lineRule="auto"/>
        <w:ind w:firstLine="709"/>
        <w:jc w:val="both"/>
        <w:rPr>
          <w:sz w:val="28"/>
          <w:szCs w:val="28"/>
        </w:rPr>
      </w:pPr>
      <w:r w:rsidRPr="00A31CD0">
        <w:rPr>
          <w:sz w:val="28"/>
          <w:szCs w:val="28"/>
        </w:rPr>
        <w:t xml:space="preserve"> Совет и исполнительный комитет поселения в 202</w:t>
      </w:r>
      <w:r>
        <w:rPr>
          <w:sz w:val="28"/>
          <w:szCs w:val="28"/>
        </w:rPr>
        <w:t>4</w:t>
      </w:r>
      <w:r w:rsidRPr="00A31CD0">
        <w:rPr>
          <w:sz w:val="28"/>
          <w:szCs w:val="28"/>
        </w:rPr>
        <w:t xml:space="preserve"> году планирует работать по Уставу и Законам Российской Федерации и Республики Татарстан. осуществлять мероприятия по обеспечению безопасности людей, охране их жизни и здоровья, создание условий для развития малого и среднего предпринимательства и ЛПХ, благоустройство населенных пунктов, ремонт дорог.</w:t>
      </w:r>
    </w:p>
    <w:p w:rsidR="00CE40C5" w:rsidRPr="00CE40C5" w:rsidRDefault="00CE40C5" w:rsidP="00CE40C5">
      <w:pPr>
        <w:shd w:val="clear" w:color="auto" w:fill="FFFFFF" w:themeFill="background1"/>
        <w:spacing w:line="259" w:lineRule="auto"/>
        <w:ind w:firstLine="426"/>
        <w:jc w:val="both"/>
        <w:rPr>
          <w:sz w:val="28"/>
          <w:szCs w:val="28"/>
        </w:rPr>
      </w:pPr>
      <w:r w:rsidRPr="00CE40C5">
        <w:rPr>
          <w:sz w:val="28"/>
          <w:szCs w:val="28"/>
        </w:rPr>
        <w:t xml:space="preserve">При наличии финансирования планируется ремонт улично-дорожной сети </w:t>
      </w:r>
    </w:p>
    <w:p w:rsidR="00CE40C5" w:rsidRPr="00CE40C5" w:rsidRDefault="00CE40C5" w:rsidP="00CE40C5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 w:rsidRPr="00CE40C5">
        <w:rPr>
          <w:sz w:val="28"/>
          <w:szCs w:val="28"/>
        </w:rPr>
        <w:t>– деревня Зеленая Роща: ул. Советская, ул. Родниковая</w:t>
      </w:r>
    </w:p>
    <w:p w:rsidR="00CE40C5" w:rsidRPr="00CE40C5" w:rsidRDefault="00CE40C5" w:rsidP="00CE40C5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 w:rsidRPr="00CE40C5">
        <w:rPr>
          <w:sz w:val="28"/>
          <w:szCs w:val="28"/>
        </w:rPr>
        <w:t>– деревня Забугоровка: ул. Шоссейная, переулок Мостовой, ул. Сафарова.</w:t>
      </w:r>
    </w:p>
    <w:p w:rsidR="00CE40C5" w:rsidRPr="00CE40C5" w:rsidRDefault="00CE40C5" w:rsidP="00CE40C5">
      <w:pPr>
        <w:shd w:val="clear" w:color="auto" w:fill="FFFFFF" w:themeFill="background1"/>
        <w:spacing w:line="259" w:lineRule="auto"/>
        <w:ind w:firstLine="426"/>
        <w:jc w:val="both"/>
        <w:rPr>
          <w:sz w:val="28"/>
          <w:szCs w:val="28"/>
        </w:rPr>
      </w:pPr>
      <w:r w:rsidRPr="00CE40C5">
        <w:rPr>
          <w:sz w:val="28"/>
          <w:szCs w:val="28"/>
        </w:rPr>
        <w:t>2. Ввод в эксплуатацию водонапорной башни и водопровода н.п. Подстанция 500</w:t>
      </w:r>
    </w:p>
    <w:p w:rsidR="00CE40C5" w:rsidRPr="00CE40C5" w:rsidRDefault="00CE40C5" w:rsidP="00CE40C5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 w:rsidRPr="00CE40C5">
        <w:rPr>
          <w:sz w:val="28"/>
          <w:szCs w:val="28"/>
        </w:rPr>
        <w:t>3. Ремонт ограждения кладбища.</w:t>
      </w:r>
    </w:p>
    <w:p w:rsidR="00CE40C5" w:rsidRPr="00CE40C5" w:rsidRDefault="0007712F" w:rsidP="00CE40C5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В 2024</w:t>
      </w:r>
      <w:r w:rsidR="00CE40C5" w:rsidRPr="00CE40C5">
        <w:rPr>
          <w:sz w:val="28"/>
          <w:szCs w:val="28"/>
        </w:rPr>
        <w:t xml:space="preserve"> году депутатский корпус не намерен останавливаться на достигнутом: в их планах новые заявки на благоустройство родника и строительство купели на территории д. Зеленая Роща, а также строительство детской площадки </w:t>
      </w:r>
      <w:r w:rsidR="00CE40C5">
        <w:rPr>
          <w:sz w:val="28"/>
          <w:szCs w:val="28"/>
        </w:rPr>
        <w:t>в д. Забугоровка и д. Зеленая Ро</w:t>
      </w:r>
      <w:r w:rsidR="00CE40C5" w:rsidRPr="00CE40C5">
        <w:rPr>
          <w:sz w:val="28"/>
          <w:szCs w:val="28"/>
        </w:rPr>
        <w:t>ща</w:t>
      </w:r>
      <w:r w:rsidR="009051A5">
        <w:rPr>
          <w:sz w:val="28"/>
          <w:szCs w:val="28"/>
        </w:rPr>
        <w:t>.</w:t>
      </w:r>
    </w:p>
    <w:p w:rsidR="00CE40C5" w:rsidRPr="00CE40C5" w:rsidRDefault="00CE40C5" w:rsidP="00CE40C5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 w:rsidRPr="00CE40C5">
        <w:rPr>
          <w:sz w:val="28"/>
          <w:szCs w:val="28"/>
        </w:rPr>
        <w:t xml:space="preserve">Отдельные слова благодарности хочется выразить депутату Зеленорощинского сельского поселения </w:t>
      </w:r>
      <w:proofErr w:type="spellStart"/>
      <w:r w:rsidRPr="00CE40C5">
        <w:rPr>
          <w:sz w:val="28"/>
          <w:szCs w:val="28"/>
        </w:rPr>
        <w:t>Дагаеву</w:t>
      </w:r>
      <w:proofErr w:type="spellEnd"/>
      <w:r w:rsidRPr="00CE40C5">
        <w:rPr>
          <w:sz w:val="28"/>
          <w:szCs w:val="28"/>
        </w:rPr>
        <w:t xml:space="preserve"> Вениамину Кирилловичу, который, несмотря на отсутствие финансирования, продолжает работы по содержанию и ремонту наших прудов, зачастую на собственные средства, также в планах на 2024год, провести ремонт ГТС </w:t>
      </w:r>
      <w:proofErr w:type="spellStart"/>
      <w:r w:rsidRPr="00CE40C5">
        <w:rPr>
          <w:sz w:val="28"/>
          <w:szCs w:val="28"/>
        </w:rPr>
        <w:t>Яналиф</w:t>
      </w:r>
      <w:proofErr w:type="spellEnd"/>
      <w:r w:rsidRPr="00CE40C5">
        <w:rPr>
          <w:sz w:val="28"/>
          <w:szCs w:val="28"/>
        </w:rPr>
        <w:t xml:space="preserve">. </w:t>
      </w:r>
    </w:p>
    <w:p w:rsidR="00184115" w:rsidRDefault="00CE40C5" w:rsidP="00184115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</w:t>
      </w:r>
      <w:r w:rsidR="00A31CD0" w:rsidRPr="00A31CD0">
        <w:rPr>
          <w:sz w:val="28"/>
          <w:szCs w:val="28"/>
        </w:rPr>
        <w:t xml:space="preserve"> </w:t>
      </w:r>
      <w:r w:rsidR="00184115" w:rsidRPr="00184115">
        <w:rPr>
          <w:rFonts w:eastAsia="Calibri"/>
          <w:sz w:val="28"/>
          <w:szCs w:val="28"/>
          <w:lang w:eastAsia="en-US"/>
        </w:rPr>
        <w:t>в</w:t>
      </w:r>
      <w:r w:rsidR="00184115" w:rsidRPr="00A31CD0">
        <w:rPr>
          <w:rFonts w:eastAsia="Calibri"/>
          <w:sz w:val="28"/>
          <w:szCs w:val="28"/>
          <w:lang w:eastAsia="en-US"/>
        </w:rPr>
        <w:t>ыража</w:t>
      </w:r>
      <w:r w:rsidR="00184115" w:rsidRPr="00184115">
        <w:rPr>
          <w:rFonts w:eastAsia="Calibri"/>
          <w:sz w:val="28"/>
          <w:szCs w:val="28"/>
          <w:lang w:eastAsia="en-US"/>
        </w:rPr>
        <w:t>ю слова благодарности Раису</w:t>
      </w:r>
      <w:r w:rsidR="00184115" w:rsidRPr="00A31CD0">
        <w:rPr>
          <w:rFonts w:eastAsia="Calibri"/>
          <w:sz w:val="28"/>
          <w:szCs w:val="28"/>
          <w:lang w:eastAsia="en-US"/>
        </w:rPr>
        <w:t xml:space="preserve"> Республики Татарстан Рустаму </w:t>
      </w:r>
      <w:proofErr w:type="spellStart"/>
      <w:r w:rsidR="00184115" w:rsidRPr="00A31CD0">
        <w:rPr>
          <w:rFonts w:eastAsia="Calibri"/>
          <w:sz w:val="28"/>
          <w:szCs w:val="28"/>
          <w:lang w:eastAsia="en-US"/>
        </w:rPr>
        <w:t>Нургалиевичу</w:t>
      </w:r>
      <w:proofErr w:type="spellEnd"/>
      <w:r w:rsidR="00184115" w:rsidRPr="00A31CD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84115" w:rsidRPr="00A31CD0">
        <w:rPr>
          <w:rFonts w:eastAsia="Calibri"/>
          <w:sz w:val="28"/>
          <w:szCs w:val="28"/>
          <w:lang w:eastAsia="en-US"/>
        </w:rPr>
        <w:t>Минниханову</w:t>
      </w:r>
      <w:proofErr w:type="spellEnd"/>
      <w:r w:rsidR="00184115" w:rsidRPr="00A31CD0">
        <w:rPr>
          <w:rFonts w:eastAsia="Calibri"/>
          <w:sz w:val="28"/>
          <w:szCs w:val="28"/>
          <w:lang w:eastAsia="en-US"/>
        </w:rPr>
        <w:t xml:space="preserve">, Главе Бугульминского муниципального района Республики Татарстан </w:t>
      </w:r>
      <w:proofErr w:type="spellStart"/>
      <w:r w:rsidR="00184115" w:rsidRPr="00A31CD0">
        <w:rPr>
          <w:rFonts w:eastAsia="Calibri"/>
          <w:sz w:val="28"/>
          <w:szCs w:val="28"/>
          <w:lang w:eastAsia="en-US"/>
        </w:rPr>
        <w:t>Линару</w:t>
      </w:r>
      <w:proofErr w:type="spellEnd"/>
      <w:r w:rsidR="00184115" w:rsidRPr="00A31CD0">
        <w:rPr>
          <w:rFonts w:eastAsia="Calibri"/>
          <w:sz w:val="28"/>
          <w:szCs w:val="28"/>
          <w:lang w:eastAsia="en-US"/>
        </w:rPr>
        <w:t xml:space="preserve"> Рустамовичу Закирову, депутатам Совета </w:t>
      </w:r>
      <w:r w:rsidR="00184115" w:rsidRPr="00184115">
        <w:rPr>
          <w:rFonts w:eastAsia="Calibri"/>
          <w:sz w:val="28"/>
          <w:szCs w:val="28"/>
          <w:lang w:eastAsia="en-US"/>
        </w:rPr>
        <w:lastRenderedPageBreak/>
        <w:t>Зеленорощинского</w:t>
      </w:r>
      <w:r w:rsidR="00184115" w:rsidRPr="00A31CD0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184115" w:rsidRPr="00184115">
        <w:rPr>
          <w:rFonts w:eastAsia="Calibri"/>
          <w:sz w:val="28"/>
          <w:szCs w:val="28"/>
          <w:lang w:eastAsia="en-US"/>
        </w:rPr>
        <w:t xml:space="preserve"> </w:t>
      </w:r>
      <w:r w:rsidR="00184115" w:rsidRPr="00A31CD0">
        <w:rPr>
          <w:rFonts w:eastAsia="Calibri"/>
          <w:sz w:val="28"/>
          <w:szCs w:val="28"/>
          <w:lang w:eastAsia="en-US"/>
        </w:rPr>
        <w:t>за оказываемую помощь и поддержку.</w:t>
      </w:r>
      <w:r w:rsidR="00184115" w:rsidRPr="00184115">
        <w:rPr>
          <w:sz w:val="28"/>
          <w:szCs w:val="28"/>
        </w:rPr>
        <w:t xml:space="preserve"> Благодарность за сотрудничество, оперативность и грамотность в аварийных ситуациях говорим руководителям предприятий ООО «Бугульма-Водоканал»; РЭС; ООО «</w:t>
      </w:r>
      <w:proofErr w:type="spellStart"/>
      <w:r w:rsidR="00184115" w:rsidRPr="00184115">
        <w:rPr>
          <w:sz w:val="28"/>
          <w:szCs w:val="28"/>
        </w:rPr>
        <w:t>ЭнергоМонтаж</w:t>
      </w:r>
      <w:proofErr w:type="spellEnd"/>
      <w:r w:rsidR="00184115" w:rsidRPr="00184115">
        <w:rPr>
          <w:sz w:val="28"/>
          <w:szCs w:val="28"/>
        </w:rPr>
        <w:t xml:space="preserve">»; БУЭООС; ООО «УК «Спутник-1»; ООО «Северная Нива Татарстан»; Петровское лесничество, </w:t>
      </w:r>
      <w:r w:rsidR="00184115">
        <w:rPr>
          <w:sz w:val="28"/>
          <w:szCs w:val="28"/>
        </w:rPr>
        <w:t>руководителям</w:t>
      </w:r>
      <w:r w:rsidR="00184115" w:rsidRPr="00184115">
        <w:rPr>
          <w:sz w:val="28"/>
          <w:szCs w:val="28"/>
        </w:rPr>
        <w:t xml:space="preserve"> </w:t>
      </w:r>
      <w:r w:rsidR="00184115">
        <w:rPr>
          <w:sz w:val="28"/>
          <w:szCs w:val="28"/>
        </w:rPr>
        <w:t>учреждений.</w:t>
      </w:r>
    </w:p>
    <w:p w:rsidR="00184115" w:rsidRPr="00184115" w:rsidRDefault="00184115" w:rsidP="00184115">
      <w:pPr>
        <w:shd w:val="clear" w:color="auto" w:fill="FFFFFF" w:themeFill="background1"/>
        <w:spacing w:line="276" w:lineRule="auto"/>
        <w:ind w:firstLine="426"/>
        <w:jc w:val="both"/>
        <w:rPr>
          <w:sz w:val="28"/>
          <w:szCs w:val="28"/>
        </w:rPr>
      </w:pPr>
      <w:r w:rsidRPr="00A31CD0">
        <w:rPr>
          <w:rFonts w:eastAsia="Calibri"/>
          <w:sz w:val="28"/>
          <w:szCs w:val="28"/>
          <w:lang w:eastAsia="en-US"/>
        </w:rPr>
        <w:t>Всем жителям огромное спасибо за сотрудничество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184115">
        <w:rPr>
          <w:sz w:val="28"/>
          <w:szCs w:val="28"/>
        </w:rPr>
        <w:t xml:space="preserve"> </w:t>
      </w:r>
      <w:r w:rsidRPr="00A31CD0">
        <w:rPr>
          <w:sz w:val="28"/>
          <w:szCs w:val="28"/>
        </w:rPr>
        <w:t>постоянную поддержку в ре</w:t>
      </w:r>
      <w:r>
        <w:rPr>
          <w:sz w:val="28"/>
          <w:szCs w:val="28"/>
        </w:rPr>
        <w:t>шении вопросов нашего поселения</w:t>
      </w:r>
      <w:r w:rsidRPr="00A31CD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31CD0">
        <w:rPr>
          <w:rFonts w:eastAsia="Calibri"/>
          <w:sz w:val="28"/>
          <w:szCs w:val="28"/>
          <w:lang w:eastAsia="en-US"/>
        </w:rPr>
        <w:t>понимание, выдержку и терпение. Желаю крепкого здоровья, семейного благополучия и стабильной обстановки во всей стране.</w:t>
      </w:r>
      <w:r w:rsidRPr="00184115">
        <w:rPr>
          <w:sz w:val="28"/>
          <w:szCs w:val="28"/>
        </w:rPr>
        <w:t xml:space="preserve"> </w:t>
      </w:r>
    </w:p>
    <w:p w:rsidR="00184115" w:rsidRPr="00A31CD0" w:rsidRDefault="00184115" w:rsidP="00184115">
      <w:pPr>
        <w:shd w:val="clear" w:color="auto" w:fill="FFFFFF" w:themeFill="background1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A31CD0">
        <w:rPr>
          <w:color w:val="000000" w:themeColor="text1"/>
          <w:sz w:val="28"/>
          <w:szCs w:val="28"/>
        </w:rPr>
        <w:t>Благодарю за внимание!</w:t>
      </w:r>
    </w:p>
    <w:p w:rsidR="00B8060D" w:rsidRDefault="00B8060D" w:rsidP="00184115">
      <w:pPr>
        <w:rPr>
          <w:i/>
          <w:sz w:val="32"/>
          <w:szCs w:val="32"/>
        </w:rPr>
      </w:pPr>
    </w:p>
    <w:p w:rsidR="00B8060D" w:rsidRPr="00AC4A01" w:rsidRDefault="00184115" w:rsidP="00AC4A01">
      <w:pPr>
        <w:shd w:val="clear" w:color="auto" w:fill="FFFFFF"/>
        <w:jc w:val="both"/>
        <w:rPr>
          <w:b/>
          <w:sz w:val="32"/>
          <w:szCs w:val="32"/>
          <w:u w:val="single"/>
        </w:rPr>
      </w:pPr>
      <w:r w:rsidRPr="00AC4A01">
        <w:rPr>
          <w:b/>
          <w:sz w:val="32"/>
          <w:szCs w:val="32"/>
          <w:u w:val="single"/>
        </w:rPr>
        <w:t>Спасибо</w:t>
      </w:r>
      <w:r w:rsidR="00B8060D" w:rsidRPr="00AC4A01">
        <w:rPr>
          <w:b/>
          <w:sz w:val="32"/>
          <w:szCs w:val="32"/>
          <w:u w:val="single"/>
        </w:rPr>
        <w:t>!</w:t>
      </w:r>
    </w:p>
    <w:p w:rsidR="00184115" w:rsidRPr="00AC4A01" w:rsidRDefault="00184115" w:rsidP="00184115">
      <w:pPr>
        <w:shd w:val="clear" w:color="auto" w:fill="FFFFFF"/>
        <w:ind w:left="888" w:firstLine="528"/>
        <w:jc w:val="both"/>
        <w:rPr>
          <w:sz w:val="32"/>
          <w:szCs w:val="32"/>
        </w:rPr>
      </w:pPr>
    </w:p>
    <w:p w:rsidR="00433B8A" w:rsidRPr="00AC4A01" w:rsidRDefault="00AC4A01" w:rsidP="00AC4A01">
      <w:pPr>
        <w:spacing w:line="360" w:lineRule="auto"/>
        <w:ind w:firstLine="12"/>
        <w:rPr>
          <w:b/>
          <w:sz w:val="32"/>
          <w:szCs w:val="32"/>
        </w:rPr>
      </w:pPr>
      <w:r w:rsidRPr="00AC4A01">
        <w:rPr>
          <w:b/>
          <w:sz w:val="32"/>
          <w:szCs w:val="32"/>
        </w:rPr>
        <w:t>Холина Полина Петровна.</w:t>
      </w:r>
    </w:p>
    <w:p w:rsidR="00AC4A01" w:rsidRDefault="00433B8A" w:rsidP="00433B8A">
      <w:pPr>
        <w:spacing w:line="360" w:lineRule="auto"/>
        <w:ind w:left="708" w:firstLine="12"/>
        <w:jc w:val="both"/>
        <w:rPr>
          <w:spacing w:val="3"/>
          <w:sz w:val="32"/>
          <w:szCs w:val="32"/>
          <w:shd w:val="clear" w:color="auto" w:fill="FFFFFF"/>
        </w:rPr>
      </w:pPr>
      <w:r w:rsidRPr="00AC4A01">
        <w:rPr>
          <w:sz w:val="32"/>
          <w:szCs w:val="32"/>
        </w:rPr>
        <w:tab/>
        <w:t xml:space="preserve">Слово предоставляется </w:t>
      </w:r>
      <w:r w:rsidR="00F24133" w:rsidRPr="00AC4A01">
        <w:rPr>
          <w:sz w:val="32"/>
          <w:szCs w:val="32"/>
        </w:rPr>
        <w:t>заместителю</w:t>
      </w:r>
      <w:r w:rsidR="00AC4A01">
        <w:rPr>
          <w:sz w:val="32"/>
          <w:szCs w:val="32"/>
        </w:rPr>
        <w:t xml:space="preserve"> Главы</w:t>
      </w:r>
      <w:r w:rsidR="00F24133" w:rsidRPr="00AC4A01">
        <w:rPr>
          <w:sz w:val="32"/>
          <w:szCs w:val="32"/>
        </w:rPr>
        <w:t xml:space="preserve"> </w:t>
      </w:r>
      <w:r w:rsidRPr="00AC4A01">
        <w:rPr>
          <w:spacing w:val="3"/>
          <w:sz w:val="32"/>
          <w:szCs w:val="32"/>
          <w:shd w:val="clear" w:color="auto" w:fill="FFFFFF"/>
        </w:rPr>
        <w:t>Бугульминско</w:t>
      </w:r>
      <w:r w:rsidR="00F24133" w:rsidRPr="00AC4A01">
        <w:rPr>
          <w:spacing w:val="3"/>
          <w:sz w:val="32"/>
          <w:szCs w:val="32"/>
          <w:shd w:val="clear" w:color="auto" w:fill="FFFFFF"/>
        </w:rPr>
        <w:t xml:space="preserve">го </w:t>
      </w:r>
      <w:r w:rsidR="00AC4A01">
        <w:rPr>
          <w:spacing w:val="3"/>
          <w:sz w:val="32"/>
          <w:szCs w:val="32"/>
          <w:shd w:val="clear" w:color="auto" w:fill="FFFFFF"/>
        </w:rPr>
        <w:t>муниципального района Республики Татарстан</w:t>
      </w:r>
    </w:p>
    <w:p w:rsidR="003467C6" w:rsidRDefault="00AC4A01" w:rsidP="003467C6">
      <w:pPr>
        <w:spacing w:line="360" w:lineRule="auto"/>
        <w:ind w:left="708" w:firstLine="12"/>
        <w:jc w:val="both"/>
        <w:rPr>
          <w:b/>
          <w:sz w:val="32"/>
          <w:szCs w:val="32"/>
        </w:rPr>
      </w:pPr>
      <w:proofErr w:type="spellStart"/>
      <w:r>
        <w:rPr>
          <w:spacing w:val="3"/>
          <w:sz w:val="32"/>
          <w:szCs w:val="32"/>
          <w:shd w:val="clear" w:color="auto" w:fill="FFFFFF"/>
        </w:rPr>
        <w:t>Мухаметову</w:t>
      </w:r>
      <w:proofErr w:type="spellEnd"/>
      <w:r>
        <w:rPr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spacing w:val="3"/>
          <w:sz w:val="32"/>
          <w:szCs w:val="32"/>
          <w:shd w:val="clear" w:color="auto" w:fill="FFFFFF"/>
        </w:rPr>
        <w:t>Фанису</w:t>
      </w:r>
      <w:proofErr w:type="spellEnd"/>
      <w:r>
        <w:rPr>
          <w:spacing w:val="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spacing w:val="3"/>
          <w:sz w:val="32"/>
          <w:szCs w:val="32"/>
          <w:shd w:val="clear" w:color="auto" w:fill="FFFFFF"/>
        </w:rPr>
        <w:t>Вагизовичу</w:t>
      </w:r>
      <w:proofErr w:type="spellEnd"/>
      <w:r w:rsidR="00433B8A" w:rsidRPr="00AC4A01">
        <w:rPr>
          <w:b/>
          <w:bCs/>
          <w:sz w:val="32"/>
          <w:szCs w:val="32"/>
        </w:rPr>
        <w:t xml:space="preserve">.                     </w:t>
      </w:r>
    </w:p>
    <w:p w:rsidR="00433B8A" w:rsidRDefault="003467C6" w:rsidP="003467C6">
      <w:pPr>
        <w:spacing w:line="360" w:lineRule="auto"/>
        <w:ind w:left="708" w:firstLine="12"/>
        <w:jc w:val="both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433B8A" w:rsidRPr="00AC4A01">
        <w:rPr>
          <w:i/>
          <w:sz w:val="32"/>
          <w:szCs w:val="32"/>
        </w:rPr>
        <w:t xml:space="preserve">(Выступление </w:t>
      </w:r>
      <w:r w:rsidR="00AC4A01">
        <w:rPr>
          <w:i/>
          <w:sz w:val="32"/>
          <w:szCs w:val="32"/>
        </w:rPr>
        <w:t>Ф.В. Мухаметова</w:t>
      </w:r>
      <w:r w:rsidR="00433B8A" w:rsidRPr="00AC4A01">
        <w:rPr>
          <w:i/>
          <w:sz w:val="32"/>
          <w:szCs w:val="32"/>
        </w:rPr>
        <w:t>)</w:t>
      </w:r>
    </w:p>
    <w:p w:rsidR="003467C6" w:rsidRDefault="003467C6" w:rsidP="003467C6">
      <w:pPr>
        <w:spacing w:line="360" w:lineRule="auto"/>
        <w:ind w:left="708" w:firstLine="12"/>
        <w:jc w:val="both"/>
        <w:rPr>
          <w:sz w:val="32"/>
          <w:szCs w:val="32"/>
        </w:rPr>
      </w:pPr>
      <w:r w:rsidRPr="00AC4A01">
        <w:rPr>
          <w:sz w:val="32"/>
          <w:szCs w:val="32"/>
        </w:rPr>
        <w:t>Слово предоставляется</w:t>
      </w:r>
      <w:r>
        <w:rPr>
          <w:sz w:val="32"/>
          <w:szCs w:val="32"/>
        </w:rPr>
        <w:t xml:space="preserve"> </w:t>
      </w:r>
      <w:r w:rsidRPr="00A67589">
        <w:rPr>
          <w:bCs/>
          <w:sz w:val="32"/>
          <w:szCs w:val="32"/>
        </w:rPr>
        <w:t>прокурор</w:t>
      </w:r>
      <w:r>
        <w:rPr>
          <w:bCs/>
          <w:sz w:val="32"/>
          <w:szCs w:val="32"/>
        </w:rPr>
        <w:t>у</w:t>
      </w:r>
      <w:r w:rsidRPr="00A67589">
        <w:rPr>
          <w:bCs/>
          <w:sz w:val="32"/>
          <w:szCs w:val="32"/>
        </w:rPr>
        <w:t xml:space="preserve"> г. Бугульма</w:t>
      </w:r>
      <w:r w:rsidRPr="003467C6">
        <w:rPr>
          <w:b/>
          <w:sz w:val="32"/>
          <w:szCs w:val="32"/>
        </w:rPr>
        <w:t xml:space="preserve"> </w:t>
      </w:r>
      <w:r w:rsidRPr="003467C6">
        <w:rPr>
          <w:sz w:val="32"/>
          <w:szCs w:val="32"/>
        </w:rPr>
        <w:t>Кривоносов</w:t>
      </w:r>
      <w:r>
        <w:rPr>
          <w:sz w:val="32"/>
          <w:szCs w:val="32"/>
        </w:rPr>
        <w:t>у</w:t>
      </w:r>
      <w:r w:rsidRPr="003467C6">
        <w:rPr>
          <w:sz w:val="32"/>
          <w:szCs w:val="32"/>
        </w:rPr>
        <w:t xml:space="preserve"> Артем</w:t>
      </w:r>
      <w:r>
        <w:rPr>
          <w:sz w:val="32"/>
          <w:szCs w:val="32"/>
        </w:rPr>
        <w:t>у</w:t>
      </w:r>
      <w:r w:rsidRPr="003467C6">
        <w:rPr>
          <w:sz w:val="32"/>
          <w:szCs w:val="32"/>
        </w:rPr>
        <w:t xml:space="preserve"> Александрович</w:t>
      </w:r>
      <w:r>
        <w:rPr>
          <w:sz w:val="32"/>
          <w:szCs w:val="32"/>
        </w:rPr>
        <w:t>у.</w:t>
      </w:r>
    </w:p>
    <w:p w:rsidR="003467C6" w:rsidRDefault="003467C6" w:rsidP="003467C6">
      <w:pPr>
        <w:spacing w:line="360" w:lineRule="auto"/>
        <w:ind w:left="708" w:firstLine="12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(Выступление </w:t>
      </w:r>
      <w:proofErr w:type="spellStart"/>
      <w:r>
        <w:rPr>
          <w:i/>
          <w:sz w:val="32"/>
          <w:szCs w:val="32"/>
        </w:rPr>
        <w:t>А.А.Кривоносова</w:t>
      </w:r>
      <w:proofErr w:type="spellEnd"/>
      <w:r w:rsidRPr="00AC4A01">
        <w:rPr>
          <w:i/>
          <w:sz w:val="32"/>
          <w:szCs w:val="32"/>
        </w:rPr>
        <w:t>)</w:t>
      </w:r>
    </w:p>
    <w:p w:rsidR="003467C6" w:rsidRPr="003467C6" w:rsidRDefault="003467C6" w:rsidP="003467C6">
      <w:pPr>
        <w:pStyle w:val="a9"/>
        <w:jc w:val="both"/>
        <w:rPr>
          <w:bCs/>
          <w:sz w:val="32"/>
          <w:szCs w:val="32"/>
          <w:lang w:val="ru-RU"/>
        </w:rPr>
      </w:pPr>
      <w:r>
        <w:rPr>
          <w:sz w:val="32"/>
          <w:szCs w:val="32"/>
        </w:rPr>
        <w:t xml:space="preserve">Слово предоставляется </w:t>
      </w:r>
      <w:r>
        <w:rPr>
          <w:bCs/>
          <w:sz w:val="32"/>
          <w:szCs w:val="32"/>
        </w:rPr>
        <w:t>военному</w:t>
      </w:r>
      <w:r w:rsidRPr="00A67589">
        <w:rPr>
          <w:bCs/>
          <w:sz w:val="32"/>
          <w:szCs w:val="32"/>
          <w:lang w:val="ru-RU"/>
        </w:rPr>
        <w:t xml:space="preserve"> комиссар</w:t>
      </w:r>
      <w:r>
        <w:rPr>
          <w:bCs/>
          <w:sz w:val="32"/>
          <w:szCs w:val="32"/>
        </w:rPr>
        <w:t>у</w:t>
      </w:r>
      <w:r w:rsidRPr="00A67589">
        <w:rPr>
          <w:bCs/>
          <w:sz w:val="32"/>
          <w:szCs w:val="32"/>
          <w:lang w:val="ru-RU"/>
        </w:rPr>
        <w:t xml:space="preserve"> г. Бугульма и Бугульминского района</w:t>
      </w:r>
      <w:r>
        <w:rPr>
          <w:bCs/>
          <w:sz w:val="32"/>
          <w:szCs w:val="32"/>
          <w:lang w:val="ru-RU"/>
        </w:rPr>
        <w:t xml:space="preserve"> </w:t>
      </w:r>
      <w:proofErr w:type="spellStart"/>
      <w:r w:rsidRPr="003467C6">
        <w:rPr>
          <w:sz w:val="32"/>
          <w:szCs w:val="32"/>
          <w:lang w:val="ru-RU"/>
        </w:rPr>
        <w:t>Миннетдинов</w:t>
      </w:r>
      <w:r>
        <w:rPr>
          <w:sz w:val="32"/>
          <w:szCs w:val="32"/>
          <w:lang w:val="ru-RU"/>
        </w:rPr>
        <w:t>у</w:t>
      </w:r>
      <w:proofErr w:type="spellEnd"/>
      <w:r>
        <w:rPr>
          <w:sz w:val="32"/>
          <w:szCs w:val="32"/>
          <w:lang w:val="ru-RU"/>
        </w:rPr>
        <w:t xml:space="preserve"> Рафаэлю</w:t>
      </w:r>
      <w:r w:rsidRPr="003467C6">
        <w:rPr>
          <w:sz w:val="32"/>
          <w:szCs w:val="32"/>
          <w:lang w:val="ru-RU"/>
        </w:rPr>
        <w:t xml:space="preserve"> </w:t>
      </w:r>
      <w:proofErr w:type="spellStart"/>
      <w:r w:rsidRPr="003467C6">
        <w:rPr>
          <w:sz w:val="32"/>
          <w:szCs w:val="32"/>
          <w:lang w:val="ru-RU"/>
        </w:rPr>
        <w:t>Шамилевич</w:t>
      </w:r>
      <w:r>
        <w:rPr>
          <w:sz w:val="32"/>
          <w:szCs w:val="32"/>
          <w:lang w:val="ru-RU"/>
        </w:rPr>
        <w:t>у</w:t>
      </w:r>
      <w:proofErr w:type="spellEnd"/>
      <w:r>
        <w:rPr>
          <w:sz w:val="32"/>
          <w:szCs w:val="32"/>
          <w:lang w:val="ru-RU"/>
        </w:rPr>
        <w:t>.</w:t>
      </w:r>
    </w:p>
    <w:p w:rsidR="003467C6" w:rsidRDefault="003467C6" w:rsidP="003467C6">
      <w:pPr>
        <w:spacing w:line="360" w:lineRule="auto"/>
        <w:ind w:left="708" w:firstLine="12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</w:t>
      </w:r>
      <w:r w:rsidRPr="00AC4A01">
        <w:rPr>
          <w:i/>
          <w:sz w:val="32"/>
          <w:szCs w:val="32"/>
        </w:rPr>
        <w:t xml:space="preserve"> (Выступление </w:t>
      </w:r>
      <w:proofErr w:type="spellStart"/>
      <w:r>
        <w:rPr>
          <w:i/>
          <w:sz w:val="32"/>
          <w:szCs w:val="32"/>
        </w:rPr>
        <w:t>Р.Ш.Миннетдинов</w:t>
      </w:r>
      <w:proofErr w:type="spellEnd"/>
      <w:r w:rsidRPr="00AC4A01">
        <w:rPr>
          <w:i/>
          <w:sz w:val="32"/>
          <w:szCs w:val="32"/>
        </w:rPr>
        <w:t>)</w:t>
      </w:r>
    </w:p>
    <w:p w:rsidR="00433B8A" w:rsidRPr="00AC4A01" w:rsidRDefault="00433B8A" w:rsidP="005A61E1">
      <w:pPr>
        <w:jc w:val="both"/>
        <w:rPr>
          <w:b/>
          <w:sz w:val="32"/>
          <w:szCs w:val="32"/>
          <w:u w:val="single"/>
        </w:rPr>
      </w:pPr>
    </w:p>
    <w:p w:rsidR="00433B8A" w:rsidRPr="00AC4A01" w:rsidRDefault="00F67CF2" w:rsidP="00433B8A">
      <w:pPr>
        <w:jc w:val="center"/>
        <w:rPr>
          <w:b/>
          <w:caps/>
          <w:sz w:val="32"/>
          <w:szCs w:val="32"/>
          <w:u w:val="single"/>
        </w:rPr>
      </w:pPr>
      <w:r w:rsidRPr="00AC4A01">
        <w:rPr>
          <w:b/>
          <w:caps/>
          <w:sz w:val="32"/>
          <w:szCs w:val="32"/>
          <w:u w:val="single"/>
        </w:rPr>
        <w:t>ХИКМАТОВ Д.М</w:t>
      </w:r>
      <w:r w:rsidR="00F24133" w:rsidRPr="00AC4A01">
        <w:rPr>
          <w:b/>
          <w:caps/>
          <w:sz w:val="32"/>
          <w:szCs w:val="32"/>
          <w:u w:val="single"/>
        </w:rPr>
        <w:t>.</w:t>
      </w:r>
    </w:p>
    <w:p w:rsidR="00433B8A" w:rsidRPr="00AC4A01" w:rsidRDefault="00433B8A" w:rsidP="005A61E1">
      <w:pPr>
        <w:jc w:val="both"/>
        <w:rPr>
          <w:b/>
          <w:sz w:val="32"/>
          <w:szCs w:val="32"/>
          <w:u w:val="single"/>
        </w:rPr>
      </w:pPr>
    </w:p>
    <w:p w:rsidR="00A3102A" w:rsidRPr="00AC4A01" w:rsidRDefault="00184115" w:rsidP="00433B8A">
      <w:pPr>
        <w:shd w:val="clear" w:color="auto" w:fill="FFFFFF"/>
        <w:ind w:left="888" w:firstLine="528"/>
        <w:jc w:val="both"/>
        <w:rPr>
          <w:sz w:val="32"/>
          <w:szCs w:val="32"/>
        </w:rPr>
      </w:pPr>
      <w:r w:rsidRPr="00AC4A01">
        <w:rPr>
          <w:sz w:val="32"/>
          <w:szCs w:val="32"/>
        </w:rPr>
        <w:t>Спасибо</w:t>
      </w:r>
      <w:r w:rsidR="00A3102A" w:rsidRPr="00AC4A01">
        <w:rPr>
          <w:sz w:val="32"/>
          <w:szCs w:val="32"/>
        </w:rPr>
        <w:t>!</w:t>
      </w:r>
    </w:p>
    <w:p w:rsidR="00506A45" w:rsidRPr="00AC4A01" w:rsidRDefault="00506A45" w:rsidP="00F24133">
      <w:pPr>
        <w:shd w:val="clear" w:color="auto" w:fill="FFFFFF"/>
        <w:rPr>
          <w:b/>
          <w:sz w:val="32"/>
          <w:szCs w:val="32"/>
          <w:u w:val="single"/>
        </w:rPr>
      </w:pPr>
    </w:p>
    <w:p w:rsidR="00E62648" w:rsidRPr="00AC4A01" w:rsidRDefault="00B8060D" w:rsidP="00810585">
      <w:pPr>
        <w:ind w:left="284"/>
        <w:jc w:val="both"/>
      </w:pPr>
      <w:r w:rsidRPr="00AC4A01">
        <w:rPr>
          <w:sz w:val="32"/>
          <w:szCs w:val="32"/>
        </w:rPr>
        <w:t xml:space="preserve">              </w:t>
      </w:r>
      <w:r w:rsidR="00184115" w:rsidRPr="00AC4A01">
        <w:rPr>
          <w:sz w:val="32"/>
          <w:szCs w:val="32"/>
        </w:rPr>
        <w:t>Уважаемые</w:t>
      </w:r>
      <w:r w:rsidR="00C43E77">
        <w:rPr>
          <w:sz w:val="32"/>
          <w:szCs w:val="32"/>
        </w:rPr>
        <w:t xml:space="preserve"> </w:t>
      </w:r>
      <w:proofErr w:type="spellStart"/>
      <w:r w:rsidR="00C43E77">
        <w:rPr>
          <w:sz w:val="32"/>
          <w:szCs w:val="32"/>
        </w:rPr>
        <w:t>Фанис</w:t>
      </w:r>
      <w:proofErr w:type="spellEnd"/>
      <w:r w:rsidR="00C43E77">
        <w:rPr>
          <w:sz w:val="32"/>
          <w:szCs w:val="32"/>
        </w:rPr>
        <w:t xml:space="preserve"> </w:t>
      </w:r>
      <w:proofErr w:type="spellStart"/>
      <w:r w:rsidR="00C43E77">
        <w:rPr>
          <w:sz w:val="32"/>
          <w:szCs w:val="32"/>
        </w:rPr>
        <w:t>Вагизович</w:t>
      </w:r>
      <w:proofErr w:type="spellEnd"/>
      <w:r w:rsidR="00C43E77">
        <w:rPr>
          <w:sz w:val="32"/>
          <w:szCs w:val="32"/>
        </w:rPr>
        <w:t xml:space="preserve">, Артем Александрович, Рафаэль </w:t>
      </w:r>
      <w:proofErr w:type="spellStart"/>
      <w:r w:rsidR="00C43E77">
        <w:rPr>
          <w:sz w:val="32"/>
          <w:szCs w:val="32"/>
        </w:rPr>
        <w:t>Шамилевич</w:t>
      </w:r>
      <w:proofErr w:type="spellEnd"/>
      <w:r w:rsidR="00184115" w:rsidRPr="00AC4A01">
        <w:rPr>
          <w:sz w:val="32"/>
          <w:szCs w:val="32"/>
        </w:rPr>
        <w:t xml:space="preserve"> позвольте</w:t>
      </w:r>
      <w:r w:rsidR="00433B8A" w:rsidRPr="00AC4A01">
        <w:rPr>
          <w:sz w:val="32"/>
          <w:szCs w:val="32"/>
        </w:rPr>
        <w:t xml:space="preserve"> </w:t>
      </w:r>
      <w:r w:rsidR="00E62648" w:rsidRPr="00AC4A01">
        <w:rPr>
          <w:sz w:val="32"/>
          <w:szCs w:val="32"/>
        </w:rPr>
        <w:t>благодар</w:t>
      </w:r>
      <w:r w:rsidR="00433B8A" w:rsidRPr="00AC4A01">
        <w:rPr>
          <w:sz w:val="32"/>
          <w:szCs w:val="32"/>
        </w:rPr>
        <w:t>ить Вас за</w:t>
      </w:r>
      <w:r w:rsidR="00433B8A" w:rsidRPr="00AC4A01">
        <w:rPr>
          <w:b/>
          <w:sz w:val="32"/>
          <w:szCs w:val="32"/>
        </w:rPr>
        <w:t xml:space="preserve"> </w:t>
      </w:r>
      <w:r w:rsidR="00433B8A" w:rsidRPr="00AC4A01">
        <w:rPr>
          <w:sz w:val="32"/>
          <w:szCs w:val="32"/>
        </w:rPr>
        <w:t xml:space="preserve">участие в работе нашей </w:t>
      </w:r>
      <w:r w:rsidR="00F67CF2" w:rsidRPr="00AC4A01">
        <w:rPr>
          <w:sz w:val="32"/>
          <w:szCs w:val="32"/>
        </w:rPr>
        <w:t>сессии и</w:t>
      </w:r>
      <w:r w:rsidR="00433B8A" w:rsidRPr="00AC4A01">
        <w:rPr>
          <w:sz w:val="32"/>
          <w:szCs w:val="32"/>
        </w:rPr>
        <w:t xml:space="preserve"> содержательное выступление!</w:t>
      </w:r>
    </w:p>
    <w:p w:rsidR="00E62648" w:rsidRDefault="00E62648" w:rsidP="00506A45">
      <w:pPr>
        <w:shd w:val="clear" w:color="auto" w:fill="FFFFFF"/>
        <w:ind w:firstLine="708"/>
        <w:jc w:val="center"/>
        <w:rPr>
          <w:b/>
          <w:sz w:val="32"/>
          <w:szCs w:val="32"/>
          <w:u w:val="single"/>
        </w:rPr>
      </w:pPr>
    </w:p>
    <w:p w:rsidR="003467C6" w:rsidRDefault="003467C6" w:rsidP="00506A45">
      <w:pPr>
        <w:shd w:val="clear" w:color="auto" w:fill="FFFFFF"/>
        <w:ind w:firstLine="708"/>
        <w:jc w:val="center"/>
        <w:rPr>
          <w:b/>
          <w:sz w:val="32"/>
          <w:szCs w:val="32"/>
          <w:u w:val="single"/>
        </w:rPr>
      </w:pPr>
    </w:p>
    <w:p w:rsidR="003467C6" w:rsidRDefault="003467C6" w:rsidP="00506A45">
      <w:pPr>
        <w:shd w:val="clear" w:color="auto" w:fill="FFFFFF"/>
        <w:ind w:firstLine="708"/>
        <w:jc w:val="center"/>
        <w:rPr>
          <w:b/>
          <w:sz w:val="32"/>
          <w:szCs w:val="32"/>
          <w:u w:val="single"/>
        </w:rPr>
      </w:pPr>
    </w:p>
    <w:p w:rsidR="003467C6" w:rsidRDefault="003467C6" w:rsidP="00506A45">
      <w:pPr>
        <w:shd w:val="clear" w:color="auto" w:fill="FFFFFF"/>
        <w:ind w:firstLine="708"/>
        <w:jc w:val="center"/>
        <w:rPr>
          <w:b/>
          <w:sz w:val="32"/>
          <w:szCs w:val="32"/>
          <w:u w:val="single"/>
        </w:rPr>
      </w:pPr>
    </w:p>
    <w:p w:rsidR="003467C6" w:rsidRDefault="003467C6" w:rsidP="00506A45">
      <w:pPr>
        <w:shd w:val="clear" w:color="auto" w:fill="FFFFFF"/>
        <w:ind w:firstLine="708"/>
        <w:jc w:val="center"/>
        <w:rPr>
          <w:b/>
          <w:sz w:val="32"/>
          <w:szCs w:val="32"/>
          <w:u w:val="single"/>
        </w:rPr>
      </w:pPr>
    </w:p>
    <w:p w:rsidR="003467C6" w:rsidRPr="00AC4A01" w:rsidRDefault="003467C6" w:rsidP="00506A45">
      <w:pPr>
        <w:shd w:val="clear" w:color="auto" w:fill="FFFFFF"/>
        <w:ind w:firstLine="708"/>
        <w:jc w:val="center"/>
        <w:rPr>
          <w:b/>
          <w:sz w:val="32"/>
          <w:szCs w:val="32"/>
          <w:u w:val="single"/>
        </w:rPr>
      </w:pPr>
    </w:p>
    <w:p w:rsidR="00433B8A" w:rsidRPr="00AC4A01" w:rsidRDefault="00F67CF2" w:rsidP="00052ED5">
      <w:pPr>
        <w:jc w:val="center"/>
        <w:rPr>
          <w:b/>
          <w:caps/>
          <w:sz w:val="32"/>
          <w:szCs w:val="32"/>
          <w:u w:val="single"/>
        </w:rPr>
      </w:pPr>
      <w:r w:rsidRPr="00AC4A01">
        <w:rPr>
          <w:b/>
          <w:caps/>
          <w:sz w:val="32"/>
          <w:szCs w:val="32"/>
          <w:u w:val="single"/>
        </w:rPr>
        <w:lastRenderedPageBreak/>
        <w:t>ХИКМАТОВ Д.М</w:t>
      </w:r>
      <w:r w:rsidR="00F24133" w:rsidRPr="00AC4A01">
        <w:rPr>
          <w:b/>
          <w:caps/>
          <w:sz w:val="32"/>
          <w:szCs w:val="32"/>
          <w:u w:val="single"/>
        </w:rPr>
        <w:t>.</w:t>
      </w:r>
    </w:p>
    <w:p w:rsidR="00070400" w:rsidRPr="00AC4A01" w:rsidRDefault="00C43E77" w:rsidP="00C43E77">
      <w:pPr>
        <w:shd w:val="clear" w:color="auto" w:fill="FFFFFF"/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  <w:u w:val="single"/>
        </w:rPr>
        <w:t>награждение</w:t>
      </w:r>
    </w:p>
    <w:p w:rsidR="00C43E77" w:rsidRDefault="00C43E77" w:rsidP="00C43E77">
      <w:pPr>
        <w:pStyle w:val="a9"/>
        <w:jc w:val="both"/>
        <w:rPr>
          <w:sz w:val="32"/>
          <w:szCs w:val="32"/>
          <w:lang w:val="ru-RU"/>
        </w:rPr>
      </w:pPr>
      <w:r w:rsidRPr="00C43E77">
        <w:rPr>
          <w:sz w:val="32"/>
          <w:szCs w:val="32"/>
        </w:rPr>
        <w:t>1.</w:t>
      </w:r>
      <w:r>
        <w:rPr>
          <w:sz w:val="32"/>
          <w:szCs w:val="32"/>
        </w:rPr>
        <w:t>За активное участие в ликвидации пожаров, самоотверженность и вклад в развитие ДПК награждается медалью- Жилин Алексей Анатольевич (медаль вручает Романов Сергей Константинович</w:t>
      </w:r>
      <w:r>
        <w:rPr>
          <w:b/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>председатель Совета ВДПО).</w:t>
      </w:r>
    </w:p>
    <w:p w:rsidR="00823F65" w:rsidRPr="00CE40C5" w:rsidRDefault="00C43E77" w:rsidP="00823F65">
      <w:pPr>
        <w:tabs>
          <w:tab w:val="left" w:pos="709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За </w:t>
      </w:r>
      <w:r w:rsidR="00823F65">
        <w:rPr>
          <w:sz w:val="32"/>
          <w:szCs w:val="32"/>
        </w:rPr>
        <w:t xml:space="preserve">многолетний </w:t>
      </w:r>
      <w:r>
        <w:rPr>
          <w:sz w:val="32"/>
          <w:szCs w:val="32"/>
        </w:rPr>
        <w:t>добросовестный труд награждается</w:t>
      </w:r>
      <w:r w:rsidR="00823F65">
        <w:rPr>
          <w:sz w:val="32"/>
          <w:szCs w:val="32"/>
        </w:rPr>
        <w:t xml:space="preserve"> благодарственным письмом</w:t>
      </w:r>
      <w:r>
        <w:rPr>
          <w:sz w:val="32"/>
          <w:szCs w:val="32"/>
        </w:rPr>
        <w:t xml:space="preserve"> </w:t>
      </w:r>
      <w:r w:rsidR="00823F65">
        <w:rPr>
          <w:sz w:val="32"/>
          <w:szCs w:val="32"/>
        </w:rPr>
        <w:t xml:space="preserve">от Главы Зеленорощинского сельского поселения </w:t>
      </w:r>
      <w:r w:rsidR="003467C6">
        <w:rPr>
          <w:sz w:val="32"/>
          <w:szCs w:val="32"/>
        </w:rPr>
        <w:t>почтальонка сельского</w:t>
      </w:r>
      <w:r>
        <w:rPr>
          <w:sz w:val="32"/>
          <w:szCs w:val="32"/>
        </w:rPr>
        <w:t xml:space="preserve"> </w:t>
      </w:r>
      <w:r w:rsidR="00823F65">
        <w:rPr>
          <w:sz w:val="32"/>
          <w:szCs w:val="32"/>
        </w:rPr>
        <w:t xml:space="preserve">поселения </w:t>
      </w:r>
      <w:proofErr w:type="spellStart"/>
      <w:r w:rsidR="00823F65">
        <w:rPr>
          <w:sz w:val="32"/>
          <w:szCs w:val="32"/>
        </w:rPr>
        <w:t>Мигачева</w:t>
      </w:r>
      <w:proofErr w:type="spellEnd"/>
      <w:r w:rsidR="00823F65">
        <w:rPr>
          <w:sz w:val="32"/>
          <w:szCs w:val="32"/>
        </w:rPr>
        <w:t xml:space="preserve"> </w:t>
      </w:r>
      <w:proofErr w:type="spellStart"/>
      <w:r w:rsidR="00823F65">
        <w:rPr>
          <w:sz w:val="32"/>
          <w:szCs w:val="32"/>
        </w:rPr>
        <w:t>Мадиня</w:t>
      </w:r>
      <w:proofErr w:type="spellEnd"/>
      <w:r w:rsidR="00823F65">
        <w:rPr>
          <w:sz w:val="32"/>
          <w:szCs w:val="32"/>
        </w:rPr>
        <w:t xml:space="preserve"> </w:t>
      </w:r>
      <w:proofErr w:type="spellStart"/>
      <w:r w:rsidR="00823F65">
        <w:rPr>
          <w:sz w:val="32"/>
          <w:szCs w:val="32"/>
        </w:rPr>
        <w:t>Газисовна</w:t>
      </w:r>
      <w:proofErr w:type="spellEnd"/>
      <w:r w:rsidR="00823F65">
        <w:rPr>
          <w:sz w:val="32"/>
          <w:szCs w:val="32"/>
        </w:rPr>
        <w:t xml:space="preserve">- (благодарственное письмо вручает </w:t>
      </w:r>
      <w:proofErr w:type="spellStart"/>
      <w:r w:rsidR="00823F65" w:rsidRPr="00823F65">
        <w:rPr>
          <w:sz w:val="32"/>
          <w:szCs w:val="32"/>
        </w:rPr>
        <w:t>Мухаметов</w:t>
      </w:r>
      <w:proofErr w:type="spellEnd"/>
      <w:r w:rsidR="00823F65" w:rsidRPr="00823F65">
        <w:rPr>
          <w:sz w:val="32"/>
          <w:szCs w:val="32"/>
        </w:rPr>
        <w:t xml:space="preserve"> </w:t>
      </w:r>
      <w:proofErr w:type="spellStart"/>
      <w:r w:rsidR="00823F65" w:rsidRPr="00823F65">
        <w:rPr>
          <w:sz w:val="32"/>
          <w:szCs w:val="32"/>
        </w:rPr>
        <w:t>Фанис</w:t>
      </w:r>
      <w:proofErr w:type="spellEnd"/>
      <w:r w:rsidR="00823F65" w:rsidRPr="00823F65">
        <w:rPr>
          <w:sz w:val="32"/>
          <w:szCs w:val="32"/>
        </w:rPr>
        <w:t xml:space="preserve"> </w:t>
      </w:r>
      <w:proofErr w:type="spellStart"/>
      <w:r w:rsidR="00823F65" w:rsidRPr="00823F65">
        <w:rPr>
          <w:sz w:val="32"/>
          <w:szCs w:val="32"/>
        </w:rPr>
        <w:t>Вагизович</w:t>
      </w:r>
      <w:proofErr w:type="spellEnd"/>
      <w:r w:rsidR="00823F65" w:rsidRPr="00CE40C5">
        <w:rPr>
          <w:sz w:val="32"/>
          <w:szCs w:val="32"/>
        </w:rPr>
        <w:t xml:space="preserve"> </w:t>
      </w:r>
      <w:r w:rsidR="00823F65">
        <w:rPr>
          <w:sz w:val="32"/>
          <w:szCs w:val="32"/>
        </w:rPr>
        <w:t>–</w:t>
      </w:r>
      <w:r w:rsidR="00823F65" w:rsidRPr="00CE40C5">
        <w:rPr>
          <w:sz w:val="32"/>
          <w:szCs w:val="32"/>
        </w:rPr>
        <w:t xml:space="preserve"> заместитель</w:t>
      </w:r>
      <w:r w:rsidR="00823F65">
        <w:rPr>
          <w:sz w:val="32"/>
          <w:szCs w:val="32"/>
        </w:rPr>
        <w:t xml:space="preserve"> </w:t>
      </w:r>
      <w:r w:rsidR="00823F65" w:rsidRPr="00CE40C5">
        <w:rPr>
          <w:sz w:val="32"/>
          <w:szCs w:val="32"/>
        </w:rPr>
        <w:t xml:space="preserve">главы Бугульминского </w:t>
      </w:r>
      <w:r w:rsidR="00823F65">
        <w:rPr>
          <w:sz w:val="32"/>
          <w:szCs w:val="32"/>
        </w:rPr>
        <w:t>муниципального района).</w:t>
      </w:r>
    </w:p>
    <w:p w:rsidR="00C43E77" w:rsidRPr="00823F65" w:rsidRDefault="00C43E77" w:rsidP="00C43E77">
      <w:pPr>
        <w:pStyle w:val="a9"/>
        <w:jc w:val="both"/>
        <w:rPr>
          <w:sz w:val="32"/>
          <w:szCs w:val="32"/>
          <w:lang w:val="ru-RU"/>
        </w:rPr>
      </w:pPr>
    </w:p>
    <w:p w:rsidR="00C43E77" w:rsidRDefault="00C43E77" w:rsidP="003467C6">
      <w:pPr>
        <w:rPr>
          <w:b/>
          <w:sz w:val="32"/>
          <w:szCs w:val="32"/>
          <w:u w:val="single"/>
        </w:rPr>
      </w:pPr>
    </w:p>
    <w:p w:rsidR="00BA28AD" w:rsidRPr="00AC4A01" w:rsidRDefault="00BA28AD" w:rsidP="00052ED5">
      <w:pPr>
        <w:jc w:val="center"/>
        <w:rPr>
          <w:b/>
          <w:sz w:val="32"/>
          <w:szCs w:val="32"/>
          <w:u w:val="single"/>
        </w:rPr>
      </w:pPr>
      <w:r w:rsidRPr="00AC4A01">
        <w:rPr>
          <w:b/>
          <w:sz w:val="32"/>
          <w:szCs w:val="32"/>
          <w:u w:val="single"/>
        </w:rPr>
        <w:t>Уважаемые депутаты!</w:t>
      </w:r>
    </w:p>
    <w:p w:rsidR="00433B8A" w:rsidRPr="00AC4A01" w:rsidRDefault="00433B8A" w:rsidP="00506A45">
      <w:pPr>
        <w:ind w:firstLine="709"/>
        <w:jc w:val="center"/>
        <w:rPr>
          <w:b/>
          <w:sz w:val="32"/>
          <w:szCs w:val="32"/>
          <w:u w:val="single"/>
        </w:rPr>
      </w:pPr>
    </w:p>
    <w:p w:rsidR="00433B8A" w:rsidRPr="00AC4A01" w:rsidRDefault="00433B8A" w:rsidP="00433B8A">
      <w:pPr>
        <w:pStyle w:val="2"/>
        <w:spacing w:line="360" w:lineRule="auto"/>
        <w:ind w:left="711" w:firstLine="707"/>
        <w:jc w:val="left"/>
        <w:rPr>
          <w:b w:val="0"/>
          <w:szCs w:val="32"/>
        </w:rPr>
      </w:pPr>
      <w:r w:rsidRPr="00AC4A01">
        <w:rPr>
          <w:b w:val="0"/>
          <w:szCs w:val="32"/>
        </w:rPr>
        <w:t>Переходим к обсуждению проекта решения сессии.</w:t>
      </w:r>
    </w:p>
    <w:p w:rsidR="00433B8A" w:rsidRPr="00AC4A01" w:rsidRDefault="00433B8A" w:rsidP="00433B8A">
      <w:pPr>
        <w:pStyle w:val="2"/>
        <w:spacing w:line="360" w:lineRule="auto"/>
        <w:ind w:left="712" w:firstLine="707"/>
        <w:jc w:val="left"/>
        <w:rPr>
          <w:b w:val="0"/>
          <w:sz w:val="20"/>
        </w:rPr>
      </w:pPr>
      <w:r w:rsidRPr="00AC4A01">
        <w:rPr>
          <w:b w:val="0"/>
          <w:sz w:val="20"/>
        </w:rPr>
        <w:t xml:space="preserve"> </w:t>
      </w:r>
    </w:p>
    <w:p w:rsidR="00433B8A" w:rsidRPr="00AC4A01" w:rsidRDefault="00433B8A" w:rsidP="00433B8A">
      <w:pPr>
        <w:pStyle w:val="2"/>
        <w:spacing w:line="360" w:lineRule="auto"/>
        <w:ind w:left="712" w:firstLine="707"/>
        <w:jc w:val="left"/>
        <w:rPr>
          <w:b w:val="0"/>
          <w:szCs w:val="32"/>
        </w:rPr>
      </w:pPr>
      <w:r w:rsidRPr="00AC4A01">
        <w:rPr>
          <w:b w:val="0"/>
          <w:szCs w:val="32"/>
        </w:rPr>
        <w:t>Проект решения у Вас на руках имеется.</w:t>
      </w:r>
    </w:p>
    <w:p w:rsidR="00433B8A" w:rsidRPr="00AC4A01" w:rsidRDefault="00433B8A" w:rsidP="00433B8A">
      <w:pPr>
        <w:pStyle w:val="2"/>
        <w:spacing w:line="360" w:lineRule="auto"/>
        <w:ind w:left="712" w:firstLine="707"/>
        <w:jc w:val="left"/>
        <w:rPr>
          <w:b w:val="0"/>
          <w:sz w:val="20"/>
        </w:rPr>
      </w:pPr>
    </w:p>
    <w:p w:rsidR="00433B8A" w:rsidRPr="00AC4A01" w:rsidRDefault="00433B8A" w:rsidP="00433B8A">
      <w:pPr>
        <w:pStyle w:val="2"/>
        <w:spacing w:line="360" w:lineRule="auto"/>
        <w:ind w:left="712" w:firstLine="707"/>
        <w:jc w:val="left"/>
        <w:rPr>
          <w:b w:val="0"/>
          <w:szCs w:val="32"/>
        </w:rPr>
      </w:pPr>
      <w:r w:rsidRPr="00AC4A01">
        <w:rPr>
          <w:b w:val="0"/>
          <w:szCs w:val="32"/>
        </w:rPr>
        <w:t>Какие будут предложения к проекту решения?</w:t>
      </w:r>
    </w:p>
    <w:p w:rsidR="00433B8A" w:rsidRPr="00AC4A01" w:rsidRDefault="00433B8A" w:rsidP="00433B8A">
      <w:pPr>
        <w:pStyle w:val="2"/>
        <w:spacing w:line="360" w:lineRule="auto"/>
        <w:ind w:left="712" w:firstLine="707"/>
        <w:jc w:val="left"/>
        <w:rPr>
          <w:b w:val="0"/>
          <w:sz w:val="20"/>
        </w:rPr>
      </w:pPr>
    </w:p>
    <w:p w:rsidR="00433B8A" w:rsidRPr="00AC4A01" w:rsidRDefault="00433B8A" w:rsidP="00433B8A">
      <w:pPr>
        <w:pStyle w:val="2"/>
        <w:spacing w:line="360" w:lineRule="auto"/>
        <w:ind w:left="712" w:firstLine="707"/>
        <w:jc w:val="left"/>
        <w:rPr>
          <w:b w:val="0"/>
          <w:szCs w:val="32"/>
        </w:rPr>
      </w:pPr>
      <w:r w:rsidRPr="00AC4A01">
        <w:rPr>
          <w:b w:val="0"/>
          <w:szCs w:val="32"/>
        </w:rPr>
        <w:t>Есть предложение принять его за основу.</w:t>
      </w:r>
    </w:p>
    <w:p w:rsidR="00433B8A" w:rsidRPr="00AC4A01" w:rsidRDefault="00433B8A" w:rsidP="00433B8A">
      <w:pPr>
        <w:ind w:left="3" w:firstLine="707"/>
      </w:pPr>
    </w:p>
    <w:p w:rsidR="00433B8A" w:rsidRPr="00AC4A01" w:rsidRDefault="00433B8A" w:rsidP="00433B8A">
      <w:pPr>
        <w:pStyle w:val="2"/>
        <w:spacing w:line="360" w:lineRule="auto"/>
        <w:ind w:left="712" w:firstLine="707"/>
        <w:jc w:val="left"/>
        <w:rPr>
          <w:b w:val="0"/>
          <w:szCs w:val="32"/>
        </w:rPr>
      </w:pPr>
      <w:r w:rsidRPr="00AC4A01">
        <w:rPr>
          <w:b w:val="0"/>
          <w:szCs w:val="32"/>
        </w:rPr>
        <w:t>Ставлю на голосование.</w:t>
      </w:r>
    </w:p>
    <w:p w:rsidR="00433B8A" w:rsidRPr="00AC4A01" w:rsidRDefault="00433B8A" w:rsidP="00433B8A">
      <w:pPr>
        <w:pStyle w:val="2"/>
        <w:spacing w:line="360" w:lineRule="auto"/>
        <w:ind w:left="712" w:firstLine="707"/>
        <w:jc w:val="left"/>
        <w:rPr>
          <w:b w:val="0"/>
          <w:szCs w:val="32"/>
        </w:rPr>
      </w:pPr>
      <w:r w:rsidRPr="00AC4A01">
        <w:rPr>
          <w:b w:val="0"/>
          <w:szCs w:val="32"/>
        </w:rPr>
        <w:t>Кто «за» данный проект решения прошу голосовать?</w:t>
      </w:r>
    </w:p>
    <w:p w:rsidR="00433B8A" w:rsidRPr="00AC4A01" w:rsidRDefault="00433B8A" w:rsidP="00433B8A">
      <w:pPr>
        <w:pStyle w:val="2"/>
        <w:spacing w:line="360" w:lineRule="auto"/>
        <w:ind w:left="712" w:firstLine="707"/>
        <w:jc w:val="left"/>
        <w:rPr>
          <w:b w:val="0"/>
          <w:szCs w:val="32"/>
        </w:rPr>
      </w:pPr>
      <w:r w:rsidRPr="00AC4A01">
        <w:rPr>
          <w:b w:val="0"/>
          <w:szCs w:val="32"/>
        </w:rPr>
        <w:t>Кто «против»?</w:t>
      </w:r>
    </w:p>
    <w:p w:rsidR="00433B8A" w:rsidRPr="00AC4A01" w:rsidRDefault="00433B8A" w:rsidP="00433B8A">
      <w:pPr>
        <w:pStyle w:val="2"/>
        <w:spacing w:line="360" w:lineRule="auto"/>
        <w:ind w:left="712" w:firstLine="707"/>
        <w:jc w:val="left"/>
        <w:rPr>
          <w:b w:val="0"/>
          <w:szCs w:val="32"/>
        </w:rPr>
      </w:pPr>
      <w:r w:rsidRPr="00AC4A01">
        <w:rPr>
          <w:b w:val="0"/>
          <w:szCs w:val="32"/>
        </w:rPr>
        <w:t>«Воздержался»?</w:t>
      </w:r>
    </w:p>
    <w:p w:rsidR="00433B8A" w:rsidRPr="00AC4A01" w:rsidRDefault="00433B8A" w:rsidP="00433B8A">
      <w:pPr>
        <w:pStyle w:val="2"/>
        <w:spacing w:line="360" w:lineRule="auto"/>
        <w:ind w:left="712" w:firstLine="707"/>
        <w:jc w:val="left"/>
        <w:rPr>
          <w:szCs w:val="32"/>
        </w:rPr>
      </w:pPr>
      <w:r w:rsidRPr="00AC4A01">
        <w:rPr>
          <w:szCs w:val="32"/>
        </w:rPr>
        <w:t>Решение принимается за основу.</w:t>
      </w:r>
    </w:p>
    <w:p w:rsidR="00433B8A" w:rsidRPr="00AC4A01" w:rsidRDefault="00433B8A" w:rsidP="00433B8A">
      <w:pPr>
        <w:pStyle w:val="2"/>
        <w:spacing w:line="360" w:lineRule="auto"/>
        <w:ind w:left="712" w:firstLine="707"/>
        <w:jc w:val="left"/>
        <w:rPr>
          <w:b w:val="0"/>
          <w:sz w:val="20"/>
        </w:rPr>
      </w:pPr>
    </w:p>
    <w:p w:rsidR="00433B8A" w:rsidRPr="00AC4A01" w:rsidRDefault="00433B8A" w:rsidP="00433B8A">
      <w:pPr>
        <w:ind w:left="3" w:firstLine="707"/>
      </w:pPr>
    </w:p>
    <w:p w:rsidR="00433B8A" w:rsidRPr="00AC4A01" w:rsidRDefault="00433B8A" w:rsidP="00433B8A">
      <w:pPr>
        <w:pStyle w:val="2"/>
        <w:spacing w:line="360" w:lineRule="auto"/>
        <w:ind w:left="712" w:firstLine="707"/>
        <w:jc w:val="left"/>
        <w:rPr>
          <w:b w:val="0"/>
          <w:szCs w:val="32"/>
        </w:rPr>
      </w:pPr>
      <w:r w:rsidRPr="00AC4A01">
        <w:rPr>
          <w:b w:val="0"/>
          <w:szCs w:val="32"/>
        </w:rPr>
        <w:t>Какие будут изменения и дополнения?  (Нет)</w:t>
      </w:r>
    </w:p>
    <w:p w:rsidR="00433B8A" w:rsidRPr="00AC4A01" w:rsidRDefault="00433B8A" w:rsidP="00433B8A">
      <w:pPr>
        <w:pStyle w:val="2"/>
        <w:spacing w:line="360" w:lineRule="auto"/>
        <w:ind w:left="3" w:firstLine="707"/>
        <w:jc w:val="left"/>
        <w:rPr>
          <w:b w:val="0"/>
          <w:sz w:val="20"/>
        </w:rPr>
      </w:pPr>
    </w:p>
    <w:p w:rsidR="00433B8A" w:rsidRPr="00AC4A01" w:rsidRDefault="00433B8A" w:rsidP="00433B8A">
      <w:pPr>
        <w:ind w:left="3" w:firstLine="707"/>
      </w:pPr>
    </w:p>
    <w:p w:rsidR="00433B8A" w:rsidRPr="00AC4A01" w:rsidRDefault="00433B8A" w:rsidP="00433B8A">
      <w:pPr>
        <w:pStyle w:val="2"/>
        <w:spacing w:line="360" w:lineRule="auto"/>
        <w:ind w:left="5" w:firstLine="1413"/>
        <w:jc w:val="left"/>
        <w:rPr>
          <w:b w:val="0"/>
          <w:szCs w:val="32"/>
        </w:rPr>
      </w:pPr>
      <w:r w:rsidRPr="00AC4A01">
        <w:rPr>
          <w:b w:val="0"/>
          <w:szCs w:val="32"/>
        </w:rPr>
        <w:lastRenderedPageBreak/>
        <w:t>Кто «за» то, чтобы принять решение сессии в целом?</w:t>
      </w:r>
    </w:p>
    <w:p w:rsidR="00433B8A" w:rsidRPr="00AC4A01" w:rsidRDefault="00433B8A" w:rsidP="00433B8A">
      <w:pPr>
        <w:pStyle w:val="2"/>
        <w:spacing w:line="360" w:lineRule="auto"/>
        <w:ind w:left="711" w:firstLine="707"/>
        <w:jc w:val="left"/>
        <w:rPr>
          <w:b w:val="0"/>
          <w:szCs w:val="32"/>
        </w:rPr>
      </w:pPr>
      <w:r w:rsidRPr="00AC4A01">
        <w:rPr>
          <w:b w:val="0"/>
          <w:szCs w:val="32"/>
        </w:rPr>
        <w:t>Кто «против»?</w:t>
      </w:r>
    </w:p>
    <w:p w:rsidR="00433B8A" w:rsidRPr="00AC4A01" w:rsidRDefault="00433B8A" w:rsidP="00433B8A">
      <w:pPr>
        <w:pStyle w:val="2"/>
        <w:spacing w:line="360" w:lineRule="auto"/>
        <w:ind w:left="711" w:firstLine="707"/>
        <w:jc w:val="left"/>
        <w:rPr>
          <w:b w:val="0"/>
          <w:szCs w:val="32"/>
        </w:rPr>
      </w:pPr>
      <w:r w:rsidRPr="00AC4A01">
        <w:rPr>
          <w:b w:val="0"/>
          <w:szCs w:val="32"/>
        </w:rPr>
        <w:t>«Воздержался»?</w:t>
      </w:r>
    </w:p>
    <w:p w:rsidR="00090D3A" w:rsidRPr="00AC4A01" w:rsidRDefault="00433B8A" w:rsidP="00090D3A">
      <w:pPr>
        <w:spacing w:line="360" w:lineRule="auto"/>
        <w:ind w:left="712" w:firstLine="707"/>
        <w:jc w:val="both"/>
        <w:rPr>
          <w:b/>
          <w:sz w:val="32"/>
          <w:szCs w:val="32"/>
        </w:rPr>
      </w:pPr>
      <w:r w:rsidRPr="00AC4A01">
        <w:rPr>
          <w:b/>
          <w:sz w:val="32"/>
          <w:szCs w:val="32"/>
        </w:rPr>
        <w:t>Решение принято.</w:t>
      </w:r>
    </w:p>
    <w:p w:rsidR="00AC4A01" w:rsidRPr="00AC4A01" w:rsidRDefault="00AC4A01" w:rsidP="00090D3A">
      <w:pPr>
        <w:spacing w:line="360" w:lineRule="auto"/>
        <w:ind w:left="712" w:firstLine="707"/>
        <w:jc w:val="both"/>
        <w:rPr>
          <w:sz w:val="32"/>
          <w:szCs w:val="32"/>
        </w:rPr>
      </w:pPr>
    </w:p>
    <w:p w:rsidR="00A54F15" w:rsidRPr="00AC4A01" w:rsidRDefault="00A54F15" w:rsidP="00090D3A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AC4A01">
        <w:rPr>
          <w:b/>
          <w:sz w:val="32"/>
          <w:szCs w:val="32"/>
          <w:u w:val="single"/>
        </w:rPr>
        <w:t>Уважаемые депутаты и приглашенные!</w:t>
      </w:r>
    </w:p>
    <w:p w:rsidR="004B1FA8" w:rsidRPr="00AC4A01" w:rsidRDefault="004B1FA8" w:rsidP="005A61E1">
      <w:pPr>
        <w:ind w:firstLine="709"/>
        <w:jc w:val="both"/>
        <w:rPr>
          <w:b/>
          <w:sz w:val="10"/>
          <w:szCs w:val="10"/>
          <w:u w:val="single"/>
        </w:rPr>
      </w:pPr>
    </w:p>
    <w:p w:rsidR="00B32D8D" w:rsidRPr="00AC4A01" w:rsidRDefault="00B32D8D" w:rsidP="00433B8A">
      <w:pPr>
        <w:shd w:val="clear" w:color="auto" w:fill="FFFFFF"/>
        <w:ind w:left="708" w:firstLine="709"/>
        <w:jc w:val="both"/>
        <w:rPr>
          <w:sz w:val="32"/>
          <w:szCs w:val="32"/>
        </w:rPr>
      </w:pPr>
      <w:r w:rsidRPr="00AC4A01">
        <w:rPr>
          <w:sz w:val="32"/>
          <w:szCs w:val="32"/>
        </w:rPr>
        <w:t xml:space="preserve">Повестка дня </w:t>
      </w:r>
      <w:r w:rsidR="00F67CF2" w:rsidRPr="00AC4A01">
        <w:rPr>
          <w:sz w:val="32"/>
          <w:szCs w:val="32"/>
        </w:rPr>
        <w:t>44</w:t>
      </w:r>
      <w:r w:rsidR="00BF75A7" w:rsidRPr="00AC4A01">
        <w:rPr>
          <w:sz w:val="32"/>
          <w:szCs w:val="32"/>
        </w:rPr>
        <w:t xml:space="preserve"> </w:t>
      </w:r>
      <w:r w:rsidRPr="00AC4A01">
        <w:rPr>
          <w:sz w:val="32"/>
          <w:szCs w:val="32"/>
        </w:rPr>
        <w:t xml:space="preserve">сессии </w:t>
      </w:r>
      <w:r w:rsidR="004B3FC4" w:rsidRPr="00AC4A01">
        <w:rPr>
          <w:sz w:val="32"/>
          <w:szCs w:val="32"/>
        </w:rPr>
        <w:t xml:space="preserve">Совета </w:t>
      </w:r>
      <w:r w:rsidR="00A54F15" w:rsidRPr="00AC4A01">
        <w:rPr>
          <w:sz w:val="32"/>
          <w:szCs w:val="32"/>
        </w:rPr>
        <w:t>муниципального образования «</w:t>
      </w:r>
      <w:r w:rsidR="00F67CF2" w:rsidRPr="00AC4A01">
        <w:rPr>
          <w:sz w:val="32"/>
          <w:szCs w:val="32"/>
        </w:rPr>
        <w:t>Зеленорощинское</w:t>
      </w:r>
      <w:r w:rsidR="00F24133" w:rsidRPr="00AC4A01">
        <w:rPr>
          <w:sz w:val="32"/>
          <w:szCs w:val="32"/>
        </w:rPr>
        <w:t xml:space="preserve"> сельское поселение</w:t>
      </w:r>
      <w:r w:rsidR="00A54F15" w:rsidRPr="00AC4A01">
        <w:rPr>
          <w:sz w:val="32"/>
          <w:szCs w:val="32"/>
        </w:rPr>
        <w:t xml:space="preserve">» </w:t>
      </w:r>
      <w:r w:rsidR="004B3FC4" w:rsidRPr="00AC4A01">
        <w:rPr>
          <w:sz w:val="32"/>
          <w:szCs w:val="32"/>
        </w:rPr>
        <w:t>Бугульминского муниципального района</w:t>
      </w:r>
      <w:r w:rsidR="00455587" w:rsidRPr="00AC4A01">
        <w:rPr>
          <w:sz w:val="32"/>
          <w:szCs w:val="32"/>
        </w:rPr>
        <w:t xml:space="preserve"> </w:t>
      </w:r>
      <w:r w:rsidR="00433B8A" w:rsidRPr="00AC4A01">
        <w:rPr>
          <w:sz w:val="32"/>
          <w:szCs w:val="32"/>
        </w:rPr>
        <w:t>Республики Татарстан</w:t>
      </w:r>
      <w:r w:rsidR="00455587" w:rsidRPr="00AC4A01">
        <w:rPr>
          <w:sz w:val="32"/>
          <w:szCs w:val="32"/>
        </w:rPr>
        <w:t xml:space="preserve"> </w:t>
      </w:r>
      <w:r w:rsidRPr="00AC4A01">
        <w:rPr>
          <w:sz w:val="32"/>
          <w:szCs w:val="32"/>
        </w:rPr>
        <w:t>исчерпана.</w:t>
      </w:r>
    </w:p>
    <w:p w:rsidR="00FF79C4" w:rsidRPr="00AC4A01" w:rsidRDefault="00FF79C4" w:rsidP="00433B8A">
      <w:pPr>
        <w:shd w:val="clear" w:color="auto" w:fill="FFFFFF"/>
        <w:ind w:left="708" w:firstLine="709"/>
        <w:jc w:val="both"/>
        <w:rPr>
          <w:sz w:val="32"/>
          <w:szCs w:val="32"/>
        </w:rPr>
      </w:pPr>
    </w:p>
    <w:p w:rsidR="00FF79C4" w:rsidRPr="00AC4A01" w:rsidRDefault="00B32D8D" w:rsidP="00433B8A">
      <w:pPr>
        <w:shd w:val="clear" w:color="auto" w:fill="FFFFFF"/>
        <w:ind w:left="708" w:firstLine="709"/>
        <w:jc w:val="both"/>
        <w:rPr>
          <w:sz w:val="32"/>
          <w:szCs w:val="32"/>
        </w:rPr>
      </w:pPr>
      <w:r w:rsidRPr="00AC4A01">
        <w:rPr>
          <w:sz w:val="32"/>
          <w:szCs w:val="32"/>
        </w:rPr>
        <w:t>Какие будут у депутатов замечания, предложения по работе сессии?</w:t>
      </w:r>
    </w:p>
    <w:p w:rsidR="00433B8A" w:rsidRPr="00AC4A01" w:rsidRDefault="00433B8A" w:rsidP="00433B8A">
      <w:pPr>
        <w:shd w:val="clear" w:color="auto" w:fill="FFFFFF"/>
        <w:ind w:left="708" w:firstLine="709"/>
        <w:jc w:val="both"/>
        <w:rPr>
          <w:sz w:val="32"/>
          <w:szCs w:val="32"/>
        </w:rPr>
      </w:pPr>
    </w:p>
    <w:p w:rsidR="00A521B4" w:rsidRPr="00AC4A01" w:rsidRDefault="00A521B4" w:rsidP="00433B8A">
      <w:pPr>
        <w:shd w:val="clear" w:color="auto" w:fill="FFFFFF"/>
        <w:ind w:left="708" w:firstLine="709"/>
        <w:jc w:val="both"/>
        <w:rPr>
          <w:sz w:val="32"/>
          <w:szCs w:val="32"/>
        </w:rPr>
      </w:pPr>
      <w:r w:rsidRPr="00AC4A01">
        <w:rPr>
          <w:sz w:val="32"/>
          <w:szCs w:val="32"/>
        </w:rPr>
        <w:t xml:space="preserve">Если замечаний </w:t>
      </w:r>
      <w:r w:rsidR="00B41C65" w:rsidRPr="00AC4A01">
        <w:rPr>
          <w:sz w:val="32"/>
          <w:szCs w:val="32"/>
        </w:rPr>
        <w:t xml:space="preserve">и предложений </w:t>
      </w:r>
      <w:r w:rsidRPr="00AC4A01">
        <w:rPr>
          <w:sz w:val="32"/>
          <w:szCs w:val="32"/>
        </w:rPr>
        <w:t>нет, предл</w:t>
      </w:r>
      <w:r w:rsidR="00070400" w:rsidRPr="00AC4A01">
        <w:rPr>
          <w:sz w:val="32"/>
          <w:szCs w:val="32"/>
        </w:rPr>
        <w:t>агаю</w:t>
      </w:r>
      <w:r w:rsidRPr="00AC4A01">
        <w:rPr>
          <w:sz w:val="32"/>
          <w:szCs w:val="32"/>
        </w:rPr>
        <w:t xml:space="preserve"> на этом работу </w:t>
      </w:r>
      <w:r w:rsidR="00A519EB" w:rsidRPr="00AC4A01">
        <w:rPr>
          <w:sz w:val="32"/>
          <w:szCs w:val="32"/>
        </w:rPr>
        <w:t>сессии завершить</w:t>
      </w:r>
      <w:r w:rsidRPr="00AC4A01">
        <w:rPr>
          <w:sz w:val="32"/>
          <w:szCs w:val="32"/>
        </w:rPr>
        <w:t>.</w:t>
      </w:r>
    </w:p>
    <w:p w:rsidR="00A521B4" w:rsidRPr="00AC4A01" w:rsidRDefault="00A521B4" w:rsidP="00433B8A">
      <w:pPr>
        <w:ind w:left="708" w:firstLine="540"/>
        <w:jc w:val="both"/>
        <w:rPr>
          <w:sz w:val="32"/>
          <w:szCs w:val="32"/>
        </w:rPr>
      </w:pPr>
    </w:p>
    <w:p w:rsidR="00A521B4" w:rsidRPr="00AC4A01" w:rsidRDefault="00A521B4" w:rsidP="00433B8A">
      <w:pPr>
        <w:ind w:left="708" w:firstLine="540"/>
        <w:jc w:val="both"/>
        <w:rPr>
          <w:sz w:val="32"/>
          <w:szCs w:val="32"/>
        </w:rPr>
      </w:pPr>
      <w:r w:rsidRPr="00AC4A01">
        <w:rPr>
          <w:sz w:val="32"/>
          <w:szCs w:val="32"/>
        </w:rPr>
        <w:t>Кто «за»</w:t>
      </w:r>
      <w:r w:rsidR="00405A08" w:rsidRPr="00AC4A01">
        <w:rPr>
          <w:sz w:val="32"/>
          <w:szCs w:val="32"/>
        </w:rPr>
        <w:t xml:space="preserve"> данное предложение прошу голосовать</w:t>
      </w:r>
      <w:r w:rsidRPr="00AC4A01">
        <w:rPr>
          <w:sz w:val="32"/>
          <w:szCs w:val="32"/>
        </w:rPr>
        <w:t>?</w:t>
      </w:r>
    </w:p>
    <w:p w:rsidR="00433B8A" w:rsidRPr="00AC4A01" w:rsidRDefault="00405A08" w:rsidP="00433B8A">
      <w:pPr>
        <w:ind w:left="708" w:firstLine="540"/>
        <w:jc w:val="both"/>
        <w:rPr>
          <w:sz w:val="32"/>
          <w:szCs w:val="32"/>
        </w:rPr>
      </w:pPr>
      <w:r w:rsidRPr="00AC4A01">
        <w:rPr>
          <w:sz w:val="32"/>
          <w:szCs w:val="32"/>
        </w:rPr>
        <w:t xml:space="preserve">Кто </w:t>
      </w:r>
      <w:r w:rsidR="00A521B4" w:rsidRPr="00AC4A01">
        <w:rPr>
          <w:sz w:val="32"/>
          <w:szCs w:val="32"/>
        </w:rPr>
        <w:t>«</w:t>
      </w:r>
      <w:r w:rsidRPr="00AC4A01">
        <w:rPr>
          <w:sz w:val="32"/>
          <w:szCs w:val="32"/>
        </w:rPr>
        <w:t>п</w:t>
      </w:r>
      <w:r w:rsidR="00A521B4" w:rsidRPr="00AC4A01">
        <w:rPr>
          <w:sz w:val="32"/>
          <w:szCs w:val="32"/>
        </w:rPr>
        <w:t>ротив»?</w:t>
      </w:r>
      <w:r w:rsidR="005F5A36" w:rsidRPr="00AC4A01">
        <w:rPr>
          <w:sz w:val="32"/>
          <w:szCs w:val="32"/>
        </w:rPr>
        <w:t xml:space="preserve"> </w:t>
      </w:r>
    </w:p>
    <w:p w:rsidR="00A521B4" w:rsidRPr="00AC4A01" w:rsidRDefault="005F5A36" w:rsidP="00433B8A">
      <w:pPr>
        <w:ind w:left="708" w:firstLine="540"/>
        <w:jc w:val="both"/>
        <w:rPr>
          <w:sz w:val="32"/>
          <w:szCs w:val="32"/>
        </w:rPr>
      </w:pPr>
      <w:r w:rsidRPr="00AC4A01">
        <w:rPr>
          <w:sz w:val="32"/>
          <w:szCs w:val="32"/>
        </w:rPr>
        <w:t>«</w:t>
      </w:r>
      <w:r w:rsidR="00433B8A" w:rsidRPr="00AC4A01">
        <w:rPr>
          <w:sz w:val="32"/>
          <w:szCs w:val="32"/>
        </w:rPr>
        <w:t>В</w:t>
      </w:r>
      <w:r w:rsidRPr="00AC4A01">
        <w:rPr>
          <w:sz w:val="32"/>
          <w:szCs w:val="32"/>
        </w:rPr>
        <w:t>оздержался»</w:t>
      </w:r>
      <w:r w:rsidR="00433B8A" w:rsidRPr="00AC4A01">
        <w:rPr>
          <w:sz w:val="32"/>
          <w:szCs w:val="32"/>
        </w:rPr>
        <w:t>?</w:t>
      </w:r>
    </w:p>
    <w:p w:rsidR="00A521B4" w:rsidRPr="00AC4A01" w:rsidRDefault="00A521B4" w:rsidP="00433B8A">
      <w:pPr>
        <w:ind w:left="708" w:firstLine="540"/>
        <w:jc w:val="both"/>
        <w:rPr>
          <w:b/>
          <w:sz w:val="32"/>
          <w:szCs w:val="32"/>
        </w:rPr>
      </w:pPr>
      <w:r w:rsidRPr="00AC4A01">
        <w:rPr>
          <w:b/>
          <w:sz w:val="32"/>
          <w:szCs w:val="32"/>
        </w:rPr>
        <w:t>Принимается.</w:t>
      </w:r>
    </w:p>
    <w:p w:rsidR="005821AA" w:rsidRPr="00AC4A01" w:rsidRDefault="005821AA" w:rsidP="00433B8A">
      <w:pPr>
        <w:shd w:val="clear" w:color="auto" w:fill="FFFFFF"/>
        <w:ind w:left="708" w:firstLine="709"/>
        <w:jc w:val="both"/>
        <w:rPr>
          <w:sz w:val="32"/>
          <w:szCs w:val="32"/>
        </w:rPr>
      </w:pPr>
    </w:p>
    <w:p w:rsidR="00433B8A" w:rsidRPr="00AC4A01" w:rsidRDefault="00433B8A" w:rsidP="00433B8A">
      <w:pPr>
        <w:shd w:val="clear" w:color="auto" w:fill="FFFFFF"/>
        <w:ind w:left="708" w:firstLine="709"/>
        <w:jc w:val="both"/>
        <w:rPr>
          <w:sz w:val="32"/>
          <w:szCs w:val="32"/>
        </w:rPr>
      </w:pPr>
    </w:p>
    <w:p w:rsidR="00433B8A" w:rsidRPr="00AC4A01" w:rsidRDefault="00433B8A" w:rsidP="00433B8A">
      <w:pPr>
        <w:spacing w:line="360" w:lineRule="auto"/>
        <w:rPr>
          <w:sz w:val="32"/>
          <w:szCs w:val="32"/>
        </w:rPr>
      </w:pPr>
      <w:r w:rsidRPr="00AC4A01">
        <w:rPr>
          <w:sz w:val="32"/>
          <w:szCs w:val="32"/>
        </w:rPr>
        <w:tab/>
        <w:t xml:space="preserve">       Благодарю всех депутатов и участников сессии за работу!</w:t>
      </w:r>
    </w:p>
    <w:p w:rsidR="00433B8A" w:rsidRPr="00AC4A01" w:rsidRDefault="00433B8A" w:rsidP="00433B8A">
      <w:pPr>
        <w:shd w:val="clear" w:color="auto" w:fill="FFFFFF"/>
        <w:ind w:left="708" w:firstLine="709"/>
        <w:jc w:val="both"/>
        <w:rPr>
          <w:sz w:val="32"/>
          <w:szCs w:val="32"/>
        </w:rPr>
      </w:pPr>
    </w:p>
    <w:p w:rsidR="00433B8A" w:rsidRPr="00AC4A01" w:rsidRDefault="00433B8A" w:rsidP="00433B8A">
      <w:pPr>
        <w:shd w:val="clear" w:color="auto" w:fill="FFFFFF"/>
        <w:ind w:left="708" w:firstLine="709"/>
        <w:jc w:val="both"/>
        <w:rPr>
          <w:sz w:val="32"/>
          <w:szCs w:val="32"/>
        </w:rPr>
      </w:pPr>
    </w:p>
    <w:p w:rsidR="00B32D8D" w:rsidRPr="00AC4A01" w:rsidRDefault="00F67CF2" w:rsidP="00433B8A">
      <w:pPr>
        <w:shd w:val="clear" w:color="auto" w:fill="FFFFFF"/>
        <w:ind w:left="708" w:firstLine="709"/>
        <w:jc w:val="both"/>
        <w:rPr>
          <w:sz w:val="32"/>
          <w:szCs w:val="32"/>
        </w:rPr>
      </w:pPr>
      <w:r w:rsidRPr="00AC4A01">
        <w:rPr>
          <w:sz w:val="32"/>
          <w:szCs w:val="32"/>
        </w:rPr>
        <w:t>44</w:t>
      </w:r>
      <w:r w:rsidR="00BF75A7" w:rsidRPr="00AC4A01">
        <w:rPr>
          <w:sz w:val="32"/>
          <w:szCs w:val="32"/>
        </w:rPr>
        <w:t xml:space="preserve"> </w:t>
      </w:r>
      <w:r w:rsidR="00A54F15" w:rsidRPr="00AC4A01">
        <w:rPr>
          <w:sz w:val="32"/>
          <w:szCs w:val="32"/>
        </w:rPr>
        <w:t>сесси</w:t>
      </w:r>
      <w:r w:rsidR="00845405" w:rsidRPr="00AC4A01">
        <w:rPr>
          <w:sz w:val="32"/>
          <w:szCs w:val="32"/>
        </w:rPr>
        <w:t>ю</w:t>
      </w:r>
      <w:r w:rsidR="00A54F15" w:rsidRPr="00AC4A01">
        <w:rPr>
          <w:sz w:val="32"/>
          <w:szCs w:val="32"/>
        </w:rPr>
        <w:t xml:space="preserve"> Совета муниципального образования </w:t>
      </w:r>
      <w:r w:rsidR="00433B8A" w:rsidRPr="00AC4A01">
        <w:rPr>
          <w:sz w:val="32"/>
          <w:szCs w:val="32"/>
        </w:rPr>
        <w:t xml:space="preserve">                                  </w:t>
      </w:r>
      <w:r w:rsidR="00A54F15" w:rsidRPr="00AC4A01">
        <w:rPr>
          <w:sz w:val="32"/>
          <w:szCs w:val="32"/>
        </w:rPr>
        <w:t>«</w:t>
      </w:r>
      <w:r w:rsidRPr="00AC4A01">
        <w:rPr>
          <w:sz w:val="32"/>
          <w:szCs w:val="32"/>
        </w:rPr>
        <w:t>Зеленорощинское</w:t>
      </w:r>
      <w:r w:rsidR="00052ED5" w:rsidRPr="00AC4A01">
        <w:rPr>
          <w:sz w:val="32"/>
          <w:szCs w:val="32"/>
        </w:rPr>
        <w:t xml:space="preserve"> сельское поселение</w:t>
      </w:r>
      <w:r w:rsidR="00A54F15" w:rsidRPr="00AC4A01">
        <w:rPr>
          <w:sz w:val="32"/>
          <w:szCs w:val="32"/>
        </w:rPr>
        <w:t>»</w:t>
      </w:r>
      <w:r w:rsidR="004B3FC4" w:rsidRPr="00AC4A01">
        <w:rPr>
          <w:sz w:val="32"/>
          <w:szCs w:val="32"/>
        </w:rPr>
        <w:t xml:space="preserve"> </w:t>
      </w:r>
      <w:r w:rsidR="00433B8A" w:rsidRPr="00AC4A01">
        <w:rPr>
          <w:sz w:val="32"/>
          <w:szCs w:val="32"/>
        </w:rPr>
        <w:t xml:space="preserve">Бугульминского муниципального района Республики Татарстан </w:t>
      </w:r>
      <w:r w:rsidR="00FE40A7" w:rsidRPr="00AC4A01">
        <w:rPr>
          <w:sz w:val="32"/>
          <w:szCs w:val="32"/>
        </w:rPr>
        <w:t>четверто</w:t>
      </w:r>
      <w:r w:rsidR="005F5A36" w:rsidRPr="00AC4A01">
        <w:rPr>
          <w:sz w:val="32"/>
          <w:szCs w:val="32"/>
        </w:rPr>
        <w:t xml:space="preserve">го созыва </w:t>
      </w:r>
      <w:r w:rsidR="00B32D8D" w:rsidRPr="00AC4A01">
        <w:rPr>
          <w:sz w:val="32"/>
          <w:szCs w:val="32"/>
        </w:rPr>
        <w:t>объявляю закрытой.</w:t>
      </w:r>
    </w:p>
    <w:p w:rsidR="00E24394" w:rsidRPr="00AC4A01" w:rsidRDefault="00E24394" w:rsidP="00433B8A">
      <w:pPr>
        <w:ind w:left="708"/>
        <w:jc w:val="both"/>
        <w:rPr>
          <w:b/>
          <w:i/>
          <w:sz w:val="32"/>
          <w:szCs w:val="32"/>
        </w:rPr>
      </w:pPr>
    </w:p>
    <w:p w:rsidR="00433B8A" w:rsidRPr="00AC4A01" w:rsidRDefault="00433B8A" w:rsidP="00433B8A">
      <w:pPr>
        <w:ind w:left="708"/>
        <w:jc w:val="both"/>
        <w:rPr>
          <w:b/>
          <w:i/>
          <w:sz w:val="32"/>
          <w:szCs w:val="32"/>
        </w:rPr>
      </w:pPr>
    </w:p>
    <w:p w:rsidR="00AC4A01" w:rsidRPr="00AC4A01" w:rsidRDefault="008274AC" w:rsidP="00AC4A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AC4A01">
        <w:rPr>
          <w:b/>
          <w:i/>
          <w:sz w:val="32"/>
          <w:szCs w:val="32"/>
        </w:rPr>
        <w:t>(Звучат гимны Российской Федерац</w:t>
      </w:r>
      <w:r w:rsidR="001106D8" w:rsidRPr="00AC4A01">
        <w:rPr>
          <w:b/>
          <w:i/>
          <w:sz w:val="32"/>
          <w:szCs w:val="32"/>
        </w:rPr>
        <w:t>ии и Республики Татарстан)</w:t>
      </w:r>
      <w:r w:rsidR="00AC4A01" w:rsidRPr="00AC4A01">
        <w:rPr>
          <w:b/>
          <w:sz w:val="28"/>
          <w:szCs w:val="28"/>
        </w:rPr>
        <w:t xml:space="preserve"> </w:t>
      </w:r>
    </w:p>
    <w:p w:rsidR="00AC4A01" w:rsidRPr="00AC4A01" w:rsidRDefault="00AC4A01" w:rsidP="00AC4A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C4A01" w:rsidRPr="00AC4A01" w:rsidRDefault="00AC4A01" w:rsidP="00AC4A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AC4A01">
        <w:rPr>
          <w:b/>
          <w:sz w:val="28"/>
          <w:szCs w:val="28"/>
        </w:rPr>
        <w:t>Спасибо за внимание!</w:t>
      </w:r>
    </w:p>
    <w:p w:rsidR="00853136" w:rsidRPr="00AC4A01" w:rsidRDefault="00853136" w:rsidP="00433B8A">
      <w:pPr>
        <w:ind w:left="708" w:firstLine="1"/>
        <w:jc w:val="center"/>
        <w:rPr>
          <w:b/>
          <w:i/>
          <w:sz w:val="32"/>
          <w:szCs w:val="32"/>
        </w:rPr>
      </w:pPr>
    </w:p>
    <w:sectPr w:rsidR="00853136" w:rsidRPr="00AC4A01" w:rsidSect="00B8060D">
      <w:pgSz w:w="11906" w:h="16838" w:code="9"/>
      <w:pgMar w:top="719" w:right="62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26F"/>
    <w:multiLevelType w:val="hybridMultilevel"/>
    <w:tmpl w:val="17C08FE8"/>
    <w:lvl w:ilvl="0" w:tplc="26E6D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FCD0F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8B313E"/>
    <w:multiLevelType w:val="hybridMultilevel"/>
    <w:tmpl w:val="B0C2B9E8"/>
    <w:lvl w:ilvl="0" w:tplc="26E6D1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2A7613"/>
    <w:multiLevelType w:val="hybridMultilevel"/>
    <w:tmpl w:val="D4264DD0"/>
    <w:lvl w:ilvl="0" w:tplc="26E6D13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D62B00"/>
    <w:multiLevelType w:val="hybridMultilevel"/>
    <w:tmpl w:val="7A0C9892"/>
    <w:lvl w:ilvl="0" w:tplc="C456B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468EF"/>
    <w:multiLevelType w:val="multilevel"/>
    <w:tmpl w:val="DA8CD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974966"/>
    <w:multiLevelType w:val="multilevel"/>
    <w:tmpl w:val="AE486B7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B517F5"/>
    <w:multiLevelType w:val="hybridMultilevel"/>
    <w:tmpl w:val="AE486B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5559D9"/>
    <w:multiLevelType w:val="hybridMultilevel"/>
    <w:tmpl w:val="7A1AAECE"/>
    <w:lvl w:ilvl="0" w:tplc="42CC0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7061C"/>
    <w:multiLevelType w:val="hybridMultilevel"/>
    <w:tmpl w:val="57CA32C8"/>
    <w:lvl w:ilvl="0" w:tplc="438484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650726"/>
    <w:multiLevelType w:val="hybridMultilevel"/>
    <w:tmpl w:val="87F07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90013F"/>
    <w:multiLevelType w:val="hybridMultilevel"/>
    <w:tmpl w:val="571EAE38"/>
    <w:lvl w:ilvl="0" w:tplc="692C2EF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 w:tplc="F1FCD0F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4F2A68"/>
    <w:multiLevelType w:val="hybridMultilevel"/>
    <w:tmpl w:val="9B28FD1A"/>
    <w:lvl w:ilvl="0" w:tplc="AA6220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584CA4"/>
    <w:multiLevelType w:val="hybridMultilevel"/>
    <w:tmpl w:val="C3EA6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325976"/>
    <w:multiLevelType w:val="hybridMultilevel"/>
    <w:tmpl w:val="A7DE66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940CFC"/>
    <w:multiLevelType w:val="multilevel"/>
    <w:tmpl w:val="87F07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931522"/>
    <w:multiLevelType w:val="hybridMultilevel"/>
    <w:tmpl w:val="05FC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6337B"/>
    <w:multiLevelType w:val="hybridMultilevel"/>
    <w:tmpl w:val="82E4E17C"/>
    <w:lvl w:ilvl="0" w:tplc="468E2B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AB04858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16"/>
  </w:num>
  <w:num w:numId="9">
    <w:abstractNumId w:val="4"/>
  </w:num>
  <w:num w:numId="10">
    <w:abstractNumId w:val="12"/>
  </w:num>
  <w:num w:numId="11">
    <w:abstractNumId w:val="14"/>
  </w:num>
  <w:num w:numId="12">
    <w:abstractNumId w:val="13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6AA0"/>
    <w:rsid w:val="00004E5D"/>
    <w:rsid w:val="0001035E"/>
    <w:rsid w:val="000126FF"/>
    <w:rsid w:val="000227DA"/>
    <w:rsid w:val="00032583"/>
    <w:rsid w:val="00034F73"/>
    <w:rsid w:val="0004066D"/>
    <w:rsid w:val="00044209"/>
    <w:rsid w:val="000507BF"/>
    <w:rsid w:val="00052ED5"/>
    <w:rsid w:val="00054FFB"/>
    <w:rsid w:val="0005554C"/>
    <w:rsid w:val="000566DB"/>
    <w:rsid w:val="00056721"/>
    <w:rsid w:val="0006347C"/>
    <w:rsid w:val="0006541D"/>
    <w:rsid w:val="00070400"/>
    <w:rsid w:val="00070A31"/>
    <w:rsid w:val="00071889"/>
    <w:rsid w:val="00071D9F"/>
    <w:rsid w:val="0007712F"/>
    <w:rsid w:val="0008412B"/>
    <w:rsid w:val="000878AE"/>
    <w:rsid w:val="00090D3A"/>
    <w:rsid w:val="000953D9"/>
    <w:rsid w:val="000A2BB7"/>
    <w:rsid w:val="000A7757"/>
    <w:rsid w:val="000B30FB"/>
    <w:rsid w:val="000B321C"/>
    <w:rsid w:val="000C0F15"/>
    <w:rsid w:val="000C3FC7"/>
    <w:rsid w:val="000C43D2"/>
    <w:rsid w:val="000D0814"/>
    <w:rsid w:val="000D1F90"/>
    <w:rsid w:val="000D5BD6"/>
    <w:rsid w:val="000D663E"/>
    <w:rsid w:val="000E1F8B"/>
    <w:rsid w:val="000E6FBD"/>
    <w:rsid w:val="000F11EA"/>
    <w:rsid w:val="000F1475"/>
    <w:rsid w:val="000F17A8"/>
    <w:rsid w:val="000F3DD5"/>
    <w:rsid w:val="000F5406"/>
    <w:rsid w:val="000F7B60"/>
    <w:rsid w:val="000F7E03"/>
    <w:rsid w:val="00104DE9"/>
    <w:rsid w:val="001106D8"/>
    <w:rsid w:val="00116985"/>
    <w:rsid w:val="00123501"/>
    <w:rsid w:val="00155436"/>
    <w:rsid w:val="001619D5"/>
    <w:rsid w:val="00167C38"/>
    <w:rsid w:val="00171501"/>
    <w:rsid w:val="00171D7C"/>
    <w:rsid w:val="00184115"/>
    <w:rsid w:val="00184851"/>
    <w:rsid w:val="00184E02"/>
    <w:rsid w:val="00190131"/>
    <w:rsid w:val="00190C17"/>
    <w:rsid w:val="00193B49"/>
    <w:rsid w:val="001A272D"/>
    <w:rsid w:val="001A5B8C"/>
    <w:rsid w:val="001B134E"/>
    <w:rsid w:val="001B2CD7"/>
    <w:rsid w:val="001C08B6"/>
    <w:rsid w:val="001C39BB"/>
    <w:rsid w:val="001D131B"/>
    <w:rsid w:val="001E066A"/>
    <w:rsid w:val="001E3C9C"/>
    <w:rsid w:val="001E59EA"/>
    <w:rsid w:val="001F28C8"/>
    <w:rsid w:val="00210736"/>
    <w:rsid w:val="002204B1"/>
    <w:rsid w:val="0023516A"/>
    <w:rsid w:val="002367B2"/>
    <w:rsid w:val="002412CD"/>
    <w:rsid w:val="00243BE0"/>
    <w:rsid w:val="00245339"/>
    <w:rsid w:val="002505C6"/>
    <w:rsid w:val="0025632B"/>
    <w:rsid w:val="00260E76"/>
    <w:rsid w:val="002678CB"/>
    <w:rsid w:val="002738D2"/>
    <w:rsid w:val="002759EC"/>
    <w:rsid w:val="00281110"/>
    <w:rsid w:val="00284CED"/>
    <w:rsid w:val="002978D3"/>
    <w:rsid w:val="002A2F2E"/>
    <w:rsid w:val="002A716D"/>
    <w:rsid w:val="002B3EE7"/>
    <w:rsid w:val="002B7FCF"/>
    <w:rsid w:val="002C3544"/>
    <w:rsid w:val="002C773B"/>
    <w:rsid w:val="002D623D"/>
    <w:rsid w:val="002E05D9"/>
    <w:rsid w:val="002E2B59"/>
    <w:rsid w:val="002E6046"/>
    <w:rsid w:val="002F00DE"/>
    <w:rsid w:val="002F315C"/>
    <w:rsid w:val="002F65F6"/>
    <w:rsid w:val="002F7993"/>
    <w:rsid w:val="003069AA"/>
    <w:rsid w:val="003307F9"/>
    <w:rsid w:val="003467C6"/>
    <w:rsid w:val="00353687"/>
    <w:rsid w:val="0035513C"/>
    <w:rsid w:val="00357B62"/>
    <w:rsid w:val="00363382"/>
    <w:rsid w:val="00367E68"/>
    <w:rsid w:val="003708AF"/>
    <w:rsid w:val="003712E0"/>
    <w:rsid w:val="00372D14"/>
    <w:rsid w:val="00374CC3"/>
    <w:rsid w:val="00380B92"/>
    <w:rsid w:val="003900D8"/>
    <w:rsid w:val="003A244B"/>
    <w:rsid w:val="003A35E8"/>
    <w:rsid w:val="003B6AA0"/>
    <w:rsid w:val="003D2AE0"/>
    <w:rsid w:val="003E0A1C"/>
    <w:rsid w:val="003F063A"/>
    <w:rsid w:val="003F3CE7"/>
    <w:rsid w:val="00404133"/>
    <w:rsid w:val="004043AC"/>
    <w:rsid w:val="00405664"/>
    <w:rsid w:val="00405A08"/>
    <w:rsid w:val="004118B6"/>
    <w:rsid w:val="00412278"/>
    <w:rsid w:val="00412AEC"/>
    <w:rsid w:val="0041793E"/>
    <w:rsid w:val="0043313E"/>
    <w:rsid w:val="00433B09"/>
    <w:rsid w:val="00433B8A"/>
    <w:rsid w:val="004342EA"/>
    <w:rsid w:val="00451F9C"/>
    <w:rsid w:val="00454EE8"/>
    <w:rsid w:val="00455587"/>
    <w:rsid w:val="00457C57"/>
    <w:rsid w:val="00464C25"/>
    <w:rsid w:val="0046637E"/>
    <w:rsid w:val="00466D35"/>
    <w:rsid w:val="00470208"/>
    <w:rsid w:val="0048296D"/>
    <w:rsid w:val="00484B7B"/>
    <w:rsid w:val="004A3019"/>
    <w:rsid w:val="004A7D3B"/>
    <w:rsid w:val="004B1FA8"/>
    <w:rsid w:val="004B3FC4"/>
    <w:rsid w:val="004C0064"/>
    <w:rsid w:val="004C5222"/>
    <w:rsid w:val="004D03FA"/>
    <w:rsid w:val="004D1A23"/>
    <w:rsid w:val="004D3820"/>
    <w:rsid w:val="004E3032"/>
    <w:rsid w:val="004E312F"/>
    <w:rsid w:val="004F285F"/>
    <w:rsid w:val="004F307A"/>
    <w:rsid w:val="004F322D"/>
    <w:rsid w:val="004F406C"/>
    <w:rsid w:val="004F51B8"/>
    <w:rsid w:val="005045C5"/>
    <w:rsid w:val="00506A45"/>
    <w:rsid w:val="005130B6"/>
    <w:rsid w:val="0051563A"/>
    <w:rsid w:val="00526084"/>
    <w:rsid w:val="00536FAD"/>
    <w:rsid w:val="00537019"/>
    <w:rsid w:val="00537DDA"/>
    <w:rsid w:val="00546D00"/>
    <w:rsid w:val="00554F09"/>
    <w:rsid w:val="00560BCC"/>
    <w:rsid w:val="0057056B"/>
    <w:rsid w:val="00575527"/>
    <w:rsid w:val="0057784B"/>
    <w:rsid w:val="00580DE0"/>
    <w:rsid w:val="005821AA"/>
    <w:rsid w:val="00591F77"/>
    <w:rsid w:val="005A2EFD"/>
    <w:rsid w:val="005A4BB1"/>
    <w:rsid w:val="005A61E1"/>
    <w:rsid w:val="005B59C0"/>
    <w:rsid w:val="005C2E5E"/>
    <w:rsid w:val="005C6C6A"/>
    <w:rsid w:val="005D771A"/>
    <w:rsid w:val="005F3237"/>
    <w:rsid w:val="005F5A36"/>
    <w:rsid w:val="005F7ABD"/>
    <w:rsid w:val="00616679"/>
    <w:rsid w:val="00620892"/>
    <w:rsid w:val="006252CE"/>
    <w:rsid w:val="00625415"/>
    <w:rsid w:val="0063525E"/>
    <w:rsid w:val="00635415"/>
    <w:rsid w:val="00640C78"/>
    <w:rsid w:val="0064284E"/>
    <w:rsid w:val="00643FCD"/>
    <w:rsid w:val="006449EE"/>
    <w:rsid w:val="00644D11"/>
    <w:rsid w:val="00654C61"/>
    <w:rsid w:val="0065677A"/>
    <w:rsid w:val="00663C62"/>
    <w:rsid w:val="00677FC7"/>
    <w:rsid w:val="006818E4"/>
    <w:rsid w:val="00687CBF"/>
    <w:rsid w:val="006900D0"/>
    <w:rsid w:val="0069163B"/>
    <w:rsid w:val="00694720"/>
    <w:rsid w:val="00694E4A"/>
    <w:rsid w:val="006C0573"/>
    <w:rsid w:val="006C4939"/>
    <w:rsid w:val="006C641F"/>
    <w:rsid w:val="006C7BE5"/>
    <w:rsid w:val="006D5ED7"/>
    <w:rsid w:val="006E12BD"/>
    <w:rsid w:val="006E497B"/>
    <w:rsid w:val="006E6F81"/>
    <w:rsid w:val="006F5431"/>
    <w:rsid w:val="006F6BA4"/>
    <w:rsid w:val="007010BD"/>
    <w:rsid w:val="007018E7"/>
    <w:rsid w:val="00701F94"/>
    <w:rsid w:val="007031BF"/>
    <w:rsid w:val="00704FA0"/>
    <w:rsid w:val="007078BF"/>
    <w:rsid w:val="007079C3"/>
    <w:rsid w:val="007122C9"/>
    <w:rsid w:val="00712D77"/>
    <w:rsid w:val="00715812"/>
    <w:rsid w:val="00716EDF"/>
    <w:rsid w:val="0072666B"/>
    <w:rsid w:val="0075770D"/>
    <w:rsid w:val="00760431"/>
    <w:rsid w:val="00761B9E"/>
    <w:rsid w:val="007A2E7F"/>
    <w:rsid w:val="007A3B9C"/>
    <w:rsid w:val="007A5FC1"/>
    <w:rsid w:val="007B45D6"/>
    <w:rsid w:val="007B4A5C"/>
    <w:rsid w:val="007B6A0E"/>
    <w:rsid w:val="007B7208"/>
    <w:rsid w:val="007C4C91"/>
    <w:rsid w:val="007D051E"/>
    <w:rsid w:val="007D0F42"/>
    <w:rsid w:val="007E4B57"/>
    <w:rsid w:val="007F434A"/>
    <w:rsid w:val="007F5662"/>
    <w:rsid w:val="007F7755"/>
    <w:rsid w:val="00810585"/>
    <w:rsid w:val="00815439"/>
    <w:rsid w:val="008172AA"/>
    <w:rsid w:val="00823F65"/>
    <w:rsid w:val="00824183"/>
    <w:rsid w:val="00824861"/>
    <w:rsid w:val="008253CB"/>
    <w:rsid w:val="008274AC"/>
    <w:rsid w:val="00833E04"/>
    <w:rsid w:val="00836319"/>
    <w:rsid w:val="00837206"/>
    <w:rsid w:val="00841BF4"/>
    <w:rsid w:val="008423A8"/>
    <w:rsid w:val="00845405"/>
    <w:rsid w:val="00846164"/>
    <w:rsid w:val="00853136"/>
    <w:rsid w:val="008663BB"/>
    <w:rsid w:val="00895E75"/>
    <w:rsid w:val="008B1844"/>
    <w:rsid w:val="008B1B26"/>
    <w:rsid w:val="008B4A13"/>
    <w:rsid w:val="008E1520"/>
    <w:rsid w:val="008E2249"/>
    <w:rsid w:val="008E4140"/>
    <w:rsid w:val="008E6DEA"/>
    <w:rsid w:val="008F1006"/>
    <w:rsid w:val="00900E3F"/>
    <w:rsid w:val="00901A7A"/>
    <w:rsid w:val="00904A33"/>
    <w:rsid w:val="009051A5"/>
    <w:rsid w:val="00936803"/>
    <w:rsid w:val="00936C91"/>
    <w:rsid w:val="00937489"/>
    <w:rsid w:val="00944C11"/>
    <w:rsid w:val="0094569E"/>
    <w:rsid w:val="0095007C"/>
    <w:rsid w:val="009634A5"/>
    <w:rsid w:val="00963A46"/>
    <w:rsid w:val="009760D1"/>
    <w:rsid w:val="00981FE3"/>
    <w:rsid w:val="0098282F"/>
    <w:rsid w:val="00982D31"/>
    <w:rsid w:val="00986A1A"/>
    <w:rsid w:val="00986FAA"/>
    <w:rsid w:val="00996CAE"/>
    <w:rsid w:val="00997E2E"/>
    <w:rsid w:val="009A160C"/>
    <w:rsid w:val="009A31CE"/>
    <w:rsid w:val="009A7A99"/>
    <w:rsid w:val="009B1683"/>
    <w:rsid w:val="009B265B"/>
    <w:rsid w:val="009B42A6"/>
    <w:rsid w:val="009B5B3D"/>
    <w:rsid w:val="009B5FD3"/>
    <w:rsid w:val="009C3D91"/>
    <w:rsid w:val="009C5F20"/>
    <w:rsid w:val="009D0327"/>
    <w:rsid w:val="009D3BBD"/>
    <w:rsid w:val="009D4DF6"/>
    <w:rsid w:val="009D5417"/>
    <w:rsid w:val="009F25A6"/>
    <w:rsid w:val="009F2DA4"/>
    <w:rsid w:val="009F5CF9"/>
    <w:rsid w:val="00A03968"/>
    <w:rsid w:val="00A100BC"/>
    <w:rsid w:val="00A12EA4"/>
    <w:rsid w:val="00A20B79"/>
    <w:rsid w:val="00A20BBA"/>
    <w:rsid w:val="00A26098"/>
    <w:rsid w:val="00A30934"/>
    <w:rsid w:val="00A3102A"/>
    <w:rsid w:val="00A31CD0"/>
    <w:rsid w:val="00A32393"/>
    <w:rsid w:val="00A34BC1"/>
    <w:rsid w:val="00A41642"/>
    <w:rsid w:val="00A44FAA"/>
    <w:rsid w:val="00A519EB"/>
    <w:rsid w:val="00A521B4"/>
    <w:rsid w:val="00A54F15"/>
    <w:rsid w:val="00A5614A"/>
    <w:rsid w:val="00A65ED7"/>
    <w:rsid w:val="00A71469"/>
    <w:rsid w:val="00A84941"/>
    <w:rsid w:val="00A86CC0"/>
    <w:rsid w:val="00A9168E"/>
    <w:rsid w:val="00A94258"/>
    <w:rsid w:val="00A95A21"/>
    <w:rsid w:val="00AB5037"/>
    <w:rsid w:val="00AB55F2"/>
    <w:rsid w:val="00AC0C53"/>
    <w:rsid w:val="00AC31DB"/>
    <w:rsid w:val="00AC4A01"/>
    <w:rsid w:val="00AC5E4E"/>
    <w:rsid w:val="00AC77E6"/>
    <w:rsid w:val="00AE22FF"/>
    <w:rsid w:val="00AE29CA"/>
    <w:rsid w:val="00B00007"/>
    <w:rsid w:val="00B118F1"/>
    <w:rsid w:val="00B2118C"/>
    <w:rsid w:val="00B2620A"/>
    <w:rsid w:val="00B26E5C"/>
    <w:rsid w:val="00B32D8D"/>
    <w:rsid w:val="00B3414B"/>
    <w:rsid w:val="00B41C65"/>
    <w:rsid w:val="00B42CAB"/>
    <w:rsid w:val="00B4381A"/>
    <w:rsid w:val="00B53E31"/>
    <w:rsid w:val="00B573F7"/>
    <w:rsid w:val="00B62233"/>
    <w:rsid w:val="00B654DA"/>
    <w:rsid w:val="00B66982"/>
    <w:rsid w:val="00B8060D"/>
    <w:rsid w:val="00B926E8"/>
    <w:rsid w:val="00BA28AD"/>
    <w:rsid w:val="00BB11ED"/>
    <w:rsid w:val="00BC3DF2"/>
    <w:rsid w:val="00BC5E34"/>
    <w:rsid w:val="00BD407F"/>
    <w:rsid w:val="00BE074C"/>
    <w:rsid w:val="00BE6695"/>
    <w:rsid w:val="00BE77D6"/>
    <w:rsid w:val="00BF0ED4"/>
    <w:rsid w:val="00BF3863"/>
    <w:rsid w:val="00BF5A9C"/>
    <w:rsid w:val="00BF7504"/>
    <w:rsid w:val="00BF75A7"/>
    <w:rsid w:val="00C023D5"/>
    <w:rsid w:val="00C036D3"/>
    <w:rsid w:val="00C0380B"/>
    <w:rsid w:val="00C04E02"/>
    <w:rsid w:val="00C0659D"/>
    <w:rsid w:val="00C106C8"/>
    <w:rsid w:val="00C129E4"/>
    <w:rsid w:val="00C17E54"/>
    <w:rsid w:val="00C25052"/>
    <w:rsid w:val="00C324FF"/>
    <w:rsid w:val="00C43E77"/>
    <w:rsid w:val="00C44087"/>
    <w:rsid w:val="00C4686D"/>
    <w:rsid w:val="00C5086D"/>
    <w:rsid w:val="00C60EE6"/>
    <w:rsid w:val="00C67791"/>
    <w:rsid w:val="00C74214"/>
    <w:rsid w:val="00C770EA"/>
    <w:rsid w:val="00C8000D"/>
    <w:rsid w:val="00C80A6B"/>
    <w:rsid w:val="00C92396"/>
    <w:rsid w:val="00C97D31"/>
    <w:rsid w:val="00CA159E"/>
    <w:rsid w:val="00CA3D34"/>
    <w:rsid w:val="00CB18B6"/>
    <w:rsid w:val="00CB1BB4"/>
    <w:rsid w:val="00CB3C46"/>
    <w:rsid w:val="00CC31E1"/>
    <w:rsid w:val="00CC5EC8"/>
    <w:rsid w:val="00CD75CA"/>
    <w:rsid w:val="00CE2124"/>
    <w:rsid w:val="00CE40C5"/>
    <w:rsid w:val="00D01466"/>
    <w:rsid w:val="00D01C77"/>
    <w:rsid w:val="00D10357"/>
    <w:rsid w:val="00D13A48"/>
    <w:rsid w:val="00D17175"/>
    <w:rsid w:val="00D20212"/>
    <w:rsid w:val="00D24840"/>
    <w:rsid w:val="00D27240"/>
    <w:rsid w:val="00D32014"/>
    <w:rsid w:val="00D351EB"/>
    <w:rsid w:val="00D365FA"/>
    <w:rsid w:val="00D36B54"/>
    <w:rsid w:val="00D374E9"/>
    <w:rsid w:val="00D42004"/>
    <w:rsid w:val="00D508E4"/>
    <w:rsid w:val="00D642B4"/>
    <w:rsid w:val="00D728AC"/>
    <w:rsid w:val="00D82A35"/>
    <w:rsid w:val="00D86F53"/>
    <w:rsid w:val="00D941DE"/>
    <w:rsid w:val="00D9726C"/>
    <w:rsid w:val="00DB0226"/>
    <w:rsid w:val="00DB7C20"/>
    <w:rsid w:val="00DC14EC"/>
    <w:rsid w:val="00DD5412"/>
    <w:rsid w:val="00DE3F1F"/>
    <w:rsid w:val="00DE4902"/>
    <w:rsid w:val="00DE65A4"/>
    <w:rsid w:val="00E0513E"/>
    <w:rsid w:val="00E10CE0"/>
    <w:rsid w:val="00E166BA"/>
    <w:rsid w:val="00E24394"/>
    <w:rsid w:val="00E262E8"/>
    <w:rsid w:val="00E5688A"/>
    <w:rsid w:val="00E62648"/>
    <w:rsid w:val="00E65CCF"/>
    <w:rsid w:val="00E83BAB"/>
    <w:rsid w:val="00E840A7"/>
    <w:rsid w:val="00E84427"/>
    <w:rsid w:val="00E85242"/>
    <w:rsid w:val="00E87279"/>
    <w:rsid w:val="00E87A0F"/>
    <w:rsid w:val="00E95303"/>
    <w:rsid w:val="00EA052A"/>
    <w:rsid w:val="00EA6F07"/>
    <w:rsid w:val="00EB1A34"/>
    <w:rsid w:val="00EC1D93"/>
    <w:rsid w:val="00ED3A38"/>
    <w:rsid w:val="00ED4384"/>
    <w:rsid w:val="00EE286C"/>
    <w:rsid w:val="00F01C4C"/>
    <w:rsid w:val="00F041B3"/>
    <w:rsid w:val="00F12A5A"/>
    <w:rsid w:val="00F24133"/>
    <w:rsid w:val="00F318FC"/>
    <w:rsid w:val="00F31E4B"/>
    <w:rsid w:val="00F40DE6"/>
    <w:rsid w:val="00F553D0"/>
    <w:rsid w:val="00F57232"/>
    <w:rsid w:val="00F57432"/>
    <w:rsid w:val="00F619FE"/>
    <w:rsid w:val="00F67CF2"/>
    <w:rsid w:val="00F75CA5"/>
    <w:rsid w:val="00F90FFB"/>
    <w:rsid w:val="00F91E91"/>
    <w:rsid w:val="00F9621F"/>
    <w:rsid w:val="00FB514A"/>
    <w:rsid w:val="00FB5423"/>
    <w:rsid w:val="00FB7C8E"/>
    <w:rsid w:val="00FC04A5"/>
    <w:rsid w:val="00FC127E"/>
    <w:rsid w:val="00FC2004"/>
    <w:rsid w:val="00FC6267"/>
    <w:rsid w:val="00FC63C4"/>
    <w:rsid w:val="00FD1A50"/>
    <w:rsid w:val="00FE40A7"/>
    <w:rsid w:val="00FF465B"/>
    <w:rsid w:val="00FF4C6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21311"/>
  <w15:docId w15:val="{EE804EF9-0BDE-45E6-940F-78E7CAFB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84"/>
  </w:style>
  <w:style w:type="paragraph" w:styleId="2">
    <w:name w:val="heading 2"/>
    <w:basedOn w:val="a"/>
    <w:next w:val="a"/>
    <w:link w:val="20"/>
    <w:qFormat/>
    <w:rsid w:val="006E6F8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C4C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B265B"/>
    <w:pPr>
      <w:spacing w:before="240" w:after="60"/>
      <w:outlineLvl w:val="4"/>
    </w:pPr>
    <w:rPr>
      <w:b/>
      <w:bCs/>
      <w:i/>
      <w:iCs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AA0"/>
    <w:pPr>
      <w:jc w:val="center"/>
    </w:pPr>
    <w:rPr>
      <w:b/>
      <w:sz w:val="32"/>
      <w:szCs w:val="32"/>
    </w:rPr>
  </w:style>
  <w:style w:type="paragraph" w:customStyle="1" w:styleId="1">
    <w:name w:val="Название1"/>
    <w:basedOn w:val="a"/>
    <w:qFormat/>
    <w:rsid w:val="003B6AA0"/>
    <w:pPr>
      <w:jc w:val="center"/>
    </w:pPr>
    <w:rPr>
      <w:b/>
      <w:sz w:val="40"/>
      <w:szCs w:val="40"/>
    </w:rPr>
  </w:style>
  <w:style w:type="paragraph" w:customStyle="1" w:styleId="a4">
    <w:name w:val="Знак Знак Знак Знак Знак"/>
    <w:basedOn w:val="a"/>
    <w:rsid w:val="003B6AA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1">
    <w:name w:val="Body Text Indent 2"/>
    <w:basedOn w:val="a"/>
    <w:rsid w:val="003B6AA0"/>
    <w:pPr>
      <w:spacing w:after="120" w:line="480" w:lineRule="auto"/>
      <w:ind w:left="283"/>
    </w:pPr>
  </w:style>
  <w:style w:type="table" w:styleId="a5">
    <w:name w:val="Table Grid"/>
    <w:basedOn w:val="a1"/>
    <w:rsid w:val="00B1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A95A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464C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F61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F619FE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591F77"/>
  </w:style>
  <w:style w:type="paragraph" w:styleId="a9">
    <w:name w:val="Body Text Indent"/>
    <w:basedOn w:val="a"/>
    <w:rsid w:val="002A2F2E"/>
    <w:pPr>
      <w:spacing w:after="120"/>
      <w:ind w:left="283"/>
    </w:pPr>
    <w:rPr>
      <w:sz w:val="24"/>
      <w:szCs w:val="24"/>
      <w:lang w:val="tt-RU"/>
    </w:rPr>
  </w:style>
  <w:style w:type="character" w:customStyle="1" w:styleId="20">
    <w:name w:val="Заголовок 2 Знак"/>
    <w:link w:val="2"/>
    <w:rsid w:val="00433B8A"/>
    <w:rPr>
      <w:b/>
      <w:sz w:val="32"/>
    </w:rPr>
  </w:style>
  <w:style w:type="paragraph" w:styleId="aa">
    <w:name w:val="List Paragraph"/>
    <w:basedOn w:val="a"/>
    <w:uiPriority w:val="34"/>
    <w:qFormat/>
    <w:rsid w:val="00C4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42520-085F-4A90-B663-0CE3044B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Р Я Д О К   В Е Д Е Н И Я</vt:lpstr>
    </vt:vector>
  </TitlesOfParts>
  <Company>WareZ Provider</Company>
  <LinksUpToDate>false</LinksUpToDate>
  <CharactersWithSpaces>30764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Р Я Д О К   В Е Д Е Н И Я</dc:title>
  <dc:subject/>
  <dc:creator>www.PHILka.RU</dc:creator>
  <cp:keywords/>
  <cp:lastModifiedBy>ZelenBug</cp:lastModifiedBy>
  <cp:revision>22</cp:revision>
  <cp:lastPrinted>2024-01-17T09:18:00Z</cp:lastPrinted>
  <dcterms:created xsi:type="dcterms:W3CDTF">2024-01-12T12:45:00Z</dcterms:created>
  <dcterms:modified xsi:type="dcterms:W3CDTF">2024-01-29T10:30:00Z</dcterms:modified>
</cp:coreProperties>
</file>