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B55AD" w:rsidRPr="00BB55AD" w:rsidTr="00BB55A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20 августа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"/>
            <w:bookmarkEnd w:id="1"/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N УП-797</w:t>
            </w:r>
          </w:p>
        </w:tc>
      </w:tr>
    </w:tbl>
    <w:p w:rsidR="00262834" w:rsidRPr="00BB55AD" w:rsidRDefault="002628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5AD">
        <w:rPr>
          <w:rFonts w:ascii="Times New Roman" w:hAnsi="Times New Roman" w:cs="Times New Roman"/>
          <w:bCs/>
          <w:sz w:val="28"/>
          <w:szCs w:val="28"/>
        </w:rPr>
        <w:t>УКАЗ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5AD">
        <w:rPr>
          <w:rFonts w:ascii="Times New Roman" w:hAnsi="Times New Roman" w:cs="Times New Roman"/>
          <w:bCs/>
          <w:sz w:val="28"/>
          <w:szCs w:val="28"/>
        </w:rPr>
        <w:t>ПРЕЗИДЕНТА РЕСПУБЛИКИ ТАТАРСТАН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5AD">
        <w:rPr>
          <w:rFonts w:ascii="Times New Roman" w:hAnsi="Times New Roman" w:cs="Times New Roman"/>
          <w:bCs/>
          <w:sz w:val="28"/>
          <w:szCs w:val="28"/>
        </w:rPr>
        <w:t>О МЕРАХ ПО СОВЕРШЕНСТВОВАНИЮ ДЕЯТЕЛЬНОСТИ В СФЕРЕ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5AD">
        <w:rPr>
          <w:rFonts w:ascii="Times New Roman" w:hAnsi="Times New Roman" w:cs="Times New Roman"/>
          <w:bCs/>
          <w:sz w:val="28"/>
          <w:szCs w:val="28"/>
        </w:rPr>
        <w:t>РЕАЛИЗАЦИИ АНТИКОРРУПЦИОННОЙ ПОЛИТИКИ РЕСПУБЛИКИ ТАТАРСТАН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в сфере реализации антикоррупционной политики Республики Татарстан постановляю: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1. Передать Управлению Президента Республики Татарстан по вопросам антикоррупционной политики (далее также - Управление) следующие функции Департамента государственной службы и кадров при Президенте Республики Татарстан: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приема 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контроля за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супруг (супругов) и несовершеннолетних детей;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размещения в информационно-телекоммуникационной сети Интернет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(предоставления) указанных сведений;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осуществление проверки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4" w:history="1">
        <w:r w:rsidRPr="00BB55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законами, </w:t>
      </w:r>
      <w:hyperlink r:id="rId5" w:history="1">
        <w:r w:rsidRPr="00BB55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Республики Татарстан от 4 марта 2006 года N 16-ЗРТ "О государственных должностях Республики Татарстан" и </w:t>
      </w:r>
      <w:r w:rsidRPr="00BB55AD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Республики Татарстан;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2. В Управлении Президента Республики Татарстан по вопросам антикоррупционной политики образовать сектор по работе со сведениями о доходах, расходах, об имуществе и обязательствах имущественного характера лиц, замещающих государственные должности Республики Татарстан, сохранив общее количество штатных единиц по Управлению.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3. Внести в указы Президента Республики Татарстан изменения по </w:t>
      </w:r>
      <w:hyperlink w:anchor="Par44" w:history="1">
        <w:r w:rsidRPr="00BB55AD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4. Департаменту государственной службы и кадров при Президенте Республики Татарстан и Управлению Президента Республики Татарстан по вопросам антикоррупционной политики в месячный срок обеспечить передачу и прием необходимых для осуществления передаваемых функций документов и материалов, а также внесение изменений в должностные регламенты государственных гражданских служащих Республики Татарстан, к должностным обязанностям которых относилось (относится) обеспечение осуществления передаваемых функций.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5. Руководителю Аппарата Президента Республики Татарстан провести в соответствии с законодательством в установленные сроки и порядке организационно-штатные мероприятия по реализации настоящего Указа.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6. Установить, что работник Аппарата Президента Республики Татарстан до завершения организационно-штатных мероприятий продолжает, при его согласии, исполнение служебных обязанностей по ранее замещаемой должности.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7. Руководителям исполнительных органов государственной власти Республики Татарстан, иных государственных органов Республики Татарстан в месячный срок обеспечить внесение изменений в составы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 с учетом положений настоящего Указа.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8. Контроль за исполнением настоящего Указа возложить на Руководителя Аппарата Президента Республики Татарстан.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9. Настоящий Указ вступает в силу со дня его подписания.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Президент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20 августа 2014 года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N УП-797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BB55AD">
        <w:rPr>
          <w:rFonts w:ascii="Times New Roman" w:hAnsi="Times New Roman" w:cs="Times New Roman"/>
          <w:sz w:val="28"/>
          <w:szCs w:val="28"/>
        </w:rPr>
        <w:t>Приложение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Указу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Президента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20 августа 2014 г. N УП-797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44"/>
      <w:bookmarkEnd w:id="3"/>
      <w:r w:rsidRPr="00BB55AD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55AD">
        <w:rPr>
          <w:rFonts w:ascii="Times New Roman" w:hAnsi="Times New Roman" w:cs="Times New Roman"/>
          <w:bCs/>
          <w:sz w:val="28"/>
          <w:szCs w:val="28"/>
        </w:rPr>
        <w:t>ИЗМЕНЕНИЙ, ВНОСИМЫХ В УКАЗЫ ПРЕЗИДЕНТА РЕСПУБЛИКИ ТАТАРСТАН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history="1">
        <w:r w:rsidRPr="00BB55A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Положения о Департаменте государственной службы и кадров при Президенте Республики Татарстан, утвержденного Указом Президента Республики Татарстан от 22 декабря 2005 года N УП-512 "О Департаменте государственной службы и кадров при Президенте Республики Татарстан" (с изменениями, внесенными Указами Президента Республики Татарстан от 26 июля 2013 года N УП-693 и от 28 февраля 2014 года N УП-233):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B55AD">
          <w:rPr>
            <w:rFonts w:ascii="Times New Roman" w:hAnsi="Times New Roman" w:cs="Times New Roman"/>
            <w:sz w:val="28"/>
            <w:szCs w:val="28"/>
          </w:rPr>
          <w:t>абзаце одиннадцатом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", а также в работе комиссий по соблюдению требований к служебному поведению государственных служащих и урегулированию конфликтов интересов в государственных органах Республики Татарстан" исключить;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55AD">
          <w:rPr>
            <w:rFonts w:ascii="Times New Roman" w:hAnsi="Times New Roman" w:cs="Times New Roman"/>
            <w:sz w:val="28"/>
            <w:szCs w:val="28"/>
          </w:rPr>
          <w:t>абзаце двадцать третьем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"и комиссий по соблюдению требований к служебному поведению и урегулированию конфликта интересов на государственной службе" исключить;</w:t>
      </w:r>
    </w:p>
    <w:p w:rsidR="00262834" w:rsidRPr="00BB55AD" w:rsidRDefault="00BB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="00262834" w:rsidRPr="00BB55AD">
          <w:rPr>
            <w:rFonts w:ascii="Times New Roman" w:hAnsi="Times New Roman" w:cs="Times New Roman"/>
            <w:sz w:val="28"/>
            <w:szCs w:val="28"/>
          </w:rPr>
          <w:t>абзац</w:t>
        </w:r>
        <w:proofErr w:type="gramEnd"/>
        <w:r w:rsidR="00262834" w:rsidRPr="00BB55AD">
          <w:rPr>
            <w:rFonts w:ascii="Times New Roman" w:hAnsi="Times New Roman" w:cs="Times New Roman"/>
            <w:sz w:val="28"/>
            <w:szCs w:val="28"/>
          </w:rPr>
          <w:t xml:space="preserve"> пятидесятый</w:t>
        </w:r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"осуществление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Республики Татарстан, сведений о доходах, расходах, об имуществе и обязательствах имущественного характера, представляемых государственными служащими, замещающими указанные должности государственной службы, а также соблюдения государственными служащими, замещающими указанные должности государственной службы, ограничений, установленных законодательством.".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0" w:history="1">
        <w:r w:rsidRPr="00BB55A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Положения 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характера, утвержденного Указом Президента Республики Татарстан от 11 января 2010 года N УП-4 "О представлении гражданами, претендующими на замещение государственных </w:t>
      </w:r>
      <w:r w:rsidRPr="00BB55AD">
        <w:rPr>
          <w:rFonts w:ascii="Times New Roman" w:hAnsi="Times New Roman" w:cs="Times New Roman"/>
          <w:sz w:val="28"/>
          <w:szCs w:val="28"/>
        </w:rPr>
        <w:lastRenderedPageBreak/>
        <w:t>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 (с изменениями, внесенными Указами Президента Республики Татарстан от 16 мая 2012 года N УП-343 и от 22 апреля 2013 года N УП-330) слова "Департамент по делам государственных служащих при Президенте Республики Татарстан" заменить словами "Управление Президента Республики Татарстан по вопросам антикоррупционной политики".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1" w:history="1">
        <w:r w:rsidRPr="00BB55AD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утвержденном Указом Президента Республики Татарстан от 19 апреля 2010 года N УП-237 "Об утверждении Положения 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опубликования" (с изменениями, внесенными Указами Президента Республики Татарстан от 1 ноября 2010 года N УП-711, от 16 мая 2012 года N УП-343 и от 14 августа 2013 года N УП-761):</w:t>
      </w:r>
    </w:p>
    <w:p w:rsidR="00262834" w:rsidRPr="00BB55AD" w:rsidRDefault="00BB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262834" w:rsidRPr="00BB55AD">
          <w:rPr>
            <w:rFonts w:ascii="Times New Roman" w:hAnsi="Times New Roman" w:cs="Times New Roman"/>
            <w:sz w:val="28"/>
            <w:szCs w:val="28"/>
          </w:rPr>
          <w:t>пункт</w:t>
        </w:r>
        <w:proofErr w:type="gramEnd"/>
        <w:r w:rsidR="00262834" w:rsidRPr="00BB55AD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"5.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Положения: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>) представленных лицами, замещающими государственные должности Республики Татарстан, обеспечивается Управлением Президента Республики Татарстан по вопросам антикоррупционной политики;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>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государственной службы и кадров при Президенте Республики Татарстан;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>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>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"б" и "в" настоящего пункта),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Татарстан).";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B55A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"Департамент по делам государственных служащих при Президенте Республики Татарстан" заменить словами "Управление Президента Республики Татарстан по вопросам антикоррупционной политики, Департамент государственной службы и кадров при Президенте Республики Татарстан";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B55A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"Департамента по делам государственных служащих при Президенте Республики Татарстан" заменить словами "Управления Президента Республики Татарстан по вопросам антикоррупционной политики, Департамента государственной службы и кадров при Президенте Республики Татарстан".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15" w:history="1">
        <w:r w:rsidRPr="00BB55AD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утвержденном Указом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(с изменениями, внесенными Указом Президента Республики Татарстан от 6 ноября 2013 года N УП-1084):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B55AD">
          <w:rPr>
            <w:rFonts w:ascii="Times New Roman" w:hAnsi="Times New Roman" w:cs="Times New Roman"/>
            <w:sz w:val="28"/>
            <w:szCs w:val="28"/>
          </w:rPr>
          <w:t>подпункте "б" пункта 7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"Департамента по делам государственных служащих при Президенте Республики Татарстан" заменить словами "Управления Президента Республики Татарстан по вопросам антикоррупционной политики";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B55AD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"Департаментом по делам государственных служащих при Президенте Республики Татарстан" заменить словами "Управлением Президента Республики Татарстан по вопросам антикоррупционной политики".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18" w:history="1">
        <w:r w:rsidRPr="00BB55A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Положения об Управлении Президента Республики Татарстан по вопросам антикоррупционной политики, утвержденного Указом Президента Республики Татарстан от 31 января 2011 года N УП-37 "Об утверждении Положения об Управлении Президента Республики Татарстан по вопросам антикоррупционной политики" (с изменениями, внесенными Указами Президента Республики Татарстан от 26 июля 2013 года N УП-693 и от 3 декабря 2013 года N УП-1176):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BB55AD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"муниципальные должности муниципальной службы, а также кандидатов на эти должности" заменить словами "должности муниципальной службы в Республике Татарстан, а также лиц, претендующих на замещение указанных должностей";</w:t>
      </w:r>
    </w:p>
    <w:p w:rsidR="00262834" w:rsidRPr="00BB55AD" w:rsidRDefault="00BB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262834" w:rsidRPr="00BB55AD">
          <w:rPr>
            <w:rFonts w:ascii="Times New Roman" w:hAnsi="Times New Roman" w:cs="Times New Roman"/>
            <w:sz w:val="28"/>
            <w:szCs w:val="28"/>
          </w:rPr>
          <w:t>дополнить</w:t>
        </w:r>
        <w:proofErr w:type="gramEnd"/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новыми абзацами девятым - четырнадцатым следующего </w:t>
      </w:r>
      <w:r w:rsidR="00262834" w:rsidRPr="00BB55AD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"осуществляет прием и проверку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представления и проверки указанных сведений;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контроль за расходами лиц, замещающих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осуществления контроля за расходами, а также за расходами их супруг (супругов) и несовершеннолетних детей;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Интернет и предоставление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за исключением лиц, в отношении которых федеральными законами и законами Республики Татарстан установлен иной порядок размещения (предоставления) указанных сведений;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осуществляет проверку соблюдения лицами, замещающими государственные должности Республики Татарстан,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1" w:history="1">
        <w:r w:rsidRPr="00BB55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законами, </w:t>
      </w:r>
      <w:hyperlink r:id="rId22" w:history="1">
        <w:r w:rsidRPr="00BB55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Республики Татарстан "О государственных должностях Республики Татарстан" и иными нормативными правовыми актами Республики Татарстан;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участвует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в работе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мониторинг хода реализации в органах государственной власти Республики Татарстан, иных государственных органах Республики Татарстан, органах местного самоуправления в Республике Татарстан мероприятий по противодействию коррупции;";</w:t>
      </w:r>
    </w:p>
    <w:p w:rsidR="00262834" w:rsidRPr="00BB55AD" w:rsidRDefault="00BB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262834" w:rsidRPr="00BB55AD">
          <w:rPr>
            <w:rFonts w:ascii="Times New Roman" w:hAnsi="Times New Roman" w:cs="Times New Roman"/>
            <w:sz w:val="28"/>
            <w:szCs w:val="28"/>
          </w:rPr>
          <w:t>абзацы</w:t>
        </w:r>
        <w:proofErr w:type="gramEnd"/>
        <w:r w:rsidR="00262834" w:rsidRPr="00BB55AD">
          <w:rPr>
            <w:rFonts w:ascii="Times New Roman" w:hAnsi="Times New Roman" w:cs="Times New Roman"/>
            <w:sz w:val="28"/>
            <w:szCs w:val="28"/>
          </w:rPr>
          <w:t xml:space="preserve"> девятый</w:t>
        </w:r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262834" w:rsidRPr="00BB55AD">
          <w:rPr>
            <w:rFonts w:ascii="Times New Roman" w:hAnsi="Times New Roman" w:cs="Times New Roman"/>
            <w:sz w:val="28"/>
            <w:szCs w:val="28"/>
          </w:rPr>
          <w:t>одиннадцатый</w:t>
        </w:r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пятнадцатым - семнадцатым;</w:t>
      </w:r>
    </w:p>
    <w:p w:rsidR="00262834" w:rsidRPr="00BB55AD" w:rsidRDefault="00BB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="00262834" w:rsidRPr="00BB55AD">
          <w:rPr>
            <w:rFonts w:ascii="Times New Roman" w:hAnsi="Times New Roman" w:cs="Times New Roman"/>
            <w:sz w:val="28"/>
            <w:szCs w:val="28"/>
          </w:rPr>
          <w:t>абзац</w:t>
        </w:r>
        <w:proofErr w:type="gramEnd"/>
        <w:r w:rsidR="00262834" w:rsidRPr="00BB55AD">
          <w:rPr>
            <w:rFonts w:ascii="Times New Roman" w:hAnsi="Times New Roman" w:cs="Times New Roman"/>
            <w:sz w:val="28"/>
            <w:szCs w:val="28"/>
          </w:rPr>
          <w:t xml:space="preserve"> двенадцатый</w:t>
        </w:r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считать абзацем восемнадцатым и изложить в следующей редакции: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"осуществляет организационное обеспечение деятельности Совета при Президенте Республики Татарстан по противодействию коррупции и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интересов;";</w:t>
      </w:r>
    </w:p>
    <w:p w:rsidR="00262834" w:rsidRPr="00BB55AD" w:rsidRDefault="00BB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gramStart"/>
        <w:r w:rsidR="00262834" w:rsidRPr="00BB55AD">
          <w:rPr>
            <w:rFonts w:ascii="Times New Roman" w:hAnsi="Times New Roman" w:cs="Times New Roman"/>
            <w:sz w:val="28"/>
            <w:szCs w:val="28"/>
          </w:rPr>
          <w:t>абзацы</w:t>
        </w:r>
        <w:proofErr w:type="gramEnd"/>
        <w:r w:rsidR="00262834" w:rsidRPr="00BB55AD">
          <w:rPr>
            <w:rFonts w:ascii="Times New Roman" w:hAnsi="Times New Roman" w:cs="Times New Roman"/>
            <w:sz w:val="28"/>
            <w:szCs w:val="28"/>
          </w:rPr>
          <w:t xml:space="preserve"> тринадцатый</w:t>
        </w:r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262834" w:rsidRPr="00BB55AD">
          <w:rPr>
            <w:rFonts w:ascii="Times New Roman" w:hAnsi="Times New Roman" w:cs="Times New Roman"/>
            <w:sz w:val="28"/>
            <w:szCs w:val="28"/>
          </w:rPr>
          <w:t>шестнадцатый</w:t>
        </w:r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</w:t>
      </w:r>
      <w:r w:rsidR="00262834" w:rsidRPr="00BB55AD">
        <w:rPr>
          <w:rFonts w:ascii="Times New Roman" w:hAnsi="Times New Roman" w:cs="Times New Roman"/>
          <w:sz w:val="28"/>
          <w:szCs w:val="28"/>
        </w:rPr>
        <w:lastRenderedPageBreak/>
        <w:t>девятнадцатым - двадцать вторым.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28" w:history="1">
        <w:r w:rsidRPr="00BB55AD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Татарстан, утвержденном Указом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Указами Президента Республики Татарстан от 16 мая 2012 года N УП-343 и от 6 ноября 2013 года N УП-1084):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BB55AD">
          <w:rPr>
            <w:rFonts w:ascii="Times New Roman" w:hAnsi="Times New Roman" w:cs="Times New Roman"/>
            <w:sz w:val="28"/>
            <w:szCs w:val="28"/>
          </w:rPr>
          <w:t>абзаце первом пункта 2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"Департаментом по делам государственных служащих при Президенте Республики Татарстан (далее - Департамент)" заменить словами "Управлением Президента Республики Татарстан по вопросам антикоррупционной политики (далее - Управление)";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BB55AD">
          <w:rPr>
            <w:rFonts w:ascii="Times New Roman" w:hAnsi="Times New Roman" w:cs="Times New Roman"/>
            <w:sz w:val="28"/>
            <w:szCs w:val="28"/>
          </w:rPr>
          <w:t>абзаце первом пункта 7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"руководитель Департамента или уполномоченные им должностные лица Департамента" заменить словами "начальник Управления или уполномоченные им должностные лица Управления";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BB55AD">
          <w:rPr>
            <w:rFonts w:ascii="Times New Roman" w:hAnsi="Times New Roman" w:cs="Times New Roman"/>
            <w:sz w:val="28"/>
            <w:szCs w:val="28"/>
          </w:rPr>
          <w:t>пунктах 8.1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BB55A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BB55AD">
          <w:rPr>
            <w:rFonts w:ascii="Times New Roman" w:hAnsi="Times New Roman" w:cs="Times New Roman"/>
            <w:sz w:val="28"/>
            <w:szCs w:val="28"/>
          </w:rPr>
          <w:t>подпункте "в" пункта 13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BB55AD">
          <w:rPr>
            <w:rFonts w:ascii="Times New Roman" w:hAnsi="Times New Roman" w:cs="Times New Roman"/>
            <w:sz w:val="28"/>
            <w:szCs w:val="28"/>
          </w:rPr>
          <w:t>пунктах 18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BB55AD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BB55A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слово "Департамент" в соответствующем падеже заменить словом "Управление" в соответствующем падеже;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BB55AD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BB55A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"Руководитель Департамента" заменить словами "Начальник Управления";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BB55AD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"Департамент обязан" заменить словами "Управление обязано".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7. В </w:t>
      </w:r>
      <w:hyperlink r:id="rId40" w:history="1">
        <w:r w:rsidRPr="00BB55AD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20 марта 2013 года N УП-241 "О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интересов" (с изменениями, внесенными Указом Президента Республики Татарстан от 12 ноября 2013 года N УП-1108):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41" w:history="1">
        <w:r w:rsidRPr="00BB55AD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BB55AD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5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слова "Департаментом по делам государственных служащих при Президенте Республики Татарстан (далее - Департамент)" заменить словами "Управлением Президента Республики Татарстан по вопросам антикоррупционной политики (далее - Управление)";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3" w:history="1">
        <w:r w:rsidRPr="00BB55AD">
          <w:rPr>
            <w:rFonts w:ascii="Times New Roman" w:hAnsi="Times New Roman" w:cs="Times New Roman"/>
            <w:sz w:val="28"/>
            <w:szCs w:val="28"/>
          </w:rPr>
          <w:t>подпункте "б" пункта 5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BB55A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BB55AD">
          <w:rPr>
            <w:rFonts w:ascii="Times New Roman" w:hAnsi="Times New Roman" w:cs="Times New Roman"/>
            <w:sz w:val="28"/>
            <w:szCs w:val="28"/>
          </w:rPr>
          <w:t>подпункте "в" пункта 22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BB55AD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слово "Департамент" в соответствующем падеже заменить словом "Управление" в соответствующем падеже;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47" w:history="1">
        <w:r w:rsidRPr="00BB55A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должностному поведению лиц, замещающих государственные должности Республики Татарстан, и урегулированию конфликта интересов (далее - Комиссия):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секретаря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Комиссии Белова Александра Николаевича - руководителя Департамента государственной службы и кадров при Президенте Республики Татарстан утвердить членом Комиссии;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BB55AD"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 w:rsidRPr="00BB55AD">
        <w:rPr>
          <w:rFonts w:ascii="Times New Roman" w:hAnsi="Times New Roman" w:cs="Times New Roman"/>
          <w:sz w:val="28"/>
          <w:szCs w:val="28"/>
        </w:rPr>
        <w:t xml:space="preserve"> Марса </w:t>
      </w:r>
      <w:proofErr w:type="spellStart"/>
      <w:r w:rsidRPr="00BB55AD">
        <w:rPr>
          <w:rFonts w:ascii="Times New Roman" w:hAnsi="Times New Roman" w:cs="Times New Roman"/>
          <w:sz w:val="28"/>
          <w:szCs w:val="28"/>
        </w:rPr>
        <w:t>Сарымовича</w:t>
      </w:r>
      <w:proofErr w:type="spellEnd"/>
      <w:r w:rsidRPr="00BB55AD">
        <w:rPr>
          <w:rFonts w:ascii="Times New Roman" w:hAnsi="Times New Roman" w:cs="Times New Roman"/>
          <w:sz w:val="28"/>
          <w:szCs w:val="28"/>
        </w:rPr>
        <w:t xml:space="preserve"> - начальника Управления Президента Республики Татарстан по вопросам антикоррупционной политики утвердить секретарем Комиссии.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8. В структуре и предельной численности работников Аппарата Президента Республики Татарстан, утвержденных </w:t>
      </w:r>
      <w:hyperlink r:id="rId48" w:history="1">
        <w:r w:rsidRPr="00BB55A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30 октября 2013 года N УП-1065 "О внесении изменений в структуру Аппарата Президента Республики Татарстан" (с изменениями, внесенными Указами Президента Республики Татарстан от 14 декабря 2013 года N УП-1214 и от 14 декабря 2013 года N УП-1215):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и позиции: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"ОРГАНИЗАЦИОННЫЙ ОТДЕЛ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62834" w:rsidRPr="00BB55AD" w:rsidSect="00FE1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6860"/>
        <w:gridCol w:w="1474"/>
        <w:gridCol w:w="533"/>
      </w:tblGrid>
      <w:tr w:rsidR="00BB55AD" w:rsidRPr="00BB55A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AD" w:rsidRPr="00BB55A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Главный советник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AD" w:rsidRPr="00BB55A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34" w:rsidRPr="00BB55A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Итого по управлению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9"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заменить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 xml:space="preserve"> словами и позициями следующего содержания: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"ОРГАНИЗАЦИОННЫЙ ОТДЕЛ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6860"/>
        <w:gridCol w:w="1474"/>
        <w:gridCol w:w="554"/>
      </w:tblGrid>
      <w:tr w:rsidR="00BB55AD" w:rsidRPr="00BB55A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34" w:rsidRPr="00BB55A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Главный советник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СЕКТОР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ПО РАБОТЕ СО СВЕДЕНИЯМИ О ДОХОДАХ, РАСХОДАХ, ОБ ИМУЩЕСТВЕ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ГОСУДАРСТВЕННЫЕ ДОЛЖНОСТИ РЕСПУБЛИКИ ТАТАРСТАН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6860"/>
        <w:gridCol w:w="1474"/>
        <w:gridCol w:w="526"/>
      </w:tblGrid>
      <w:tr w:rsidR="00BB55AD" w:rsidRPr="00BB55A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34" w:rsidRPr="00BB55A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Итого по управлению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5AD">
              <w:rPr>
                <w:rFonts w:ascii="Times New Roman" w:hAnsi="Times New Roman" w:cs="Times New Roman"/>
                <w:sz w:val="28"/>
                <w:szCs w:val="28"/>
              </w:rPr>
              <w:t>9".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834" w:rsidRPr="00BB55AD" w:rsidRDefault="0026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9. В </w:t>
      </w:r>
      <w:hyperlink r:id="rId49" w:history="1">
        <w:r w:rsidRPr="00BB55AD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6 ноября 2013 года N УП-1084 "О мерах по реализации отдельных положений Федерального закона "О противодействии коррупции" и Федерального закона "О контроле за соответствием </w:t>
      </w:r>
      <w:r w:rsidRPr="00BB55AD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доходам" и о внесении изменений в отдельные указы Президента Республики Татарстан по вопросам противодействия коррупции":</w:t>
      </w:r>
    </w:p>
    <w:p w:rsidR="00262834" w:rsidRPr="00BB55AD" w:rsidRDefault="00BB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proofErr w:type="gramStart"/>
        <w:r w:rsidR="00262834" w:rsidRPr="00BB55AD">
          <w:rPr>
            <w:rFonts w:ascii="Times New Roman" w:hAnsi="Times New Roman" w:cs="Times New Roman"/>
            <w:sz w:val="28"/>
            <w:szCs w:val="28"/>
          </w:rPr>
          <w:t>абзац</w:t>
        </w:r>
        <w:proofErr w:type="gramEnd"/>
        <w:r w:rsidR="00262834" w:rsidRPr="00BB55AD">
          <w:rPr>
            <w:rFonts w:ascii="Times New Roman" w:hAnsi="Times New Roman" w:cs="Times New Roman"/>
            <w:sz w:val="28"/>
            <w:szCs w:val="28"/>
          </w:rPr>
          <w:t xml:space="preserve"> второй подпункта "а" пункта 1</w:t>
        </w:r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>"лиц, замещающих государственные должности Республики Татарстан, за исключением лиц, в отношении которых федеральными законами или законами Республики Татарстан установлен иной порядок осуществления контроля за расходами, и за исключением лиц, замещающих должности Премьер-министра Республики Татарстан, Руководителя Аппарата Президента Республики Татарстан;";</w:t>
      </w:r>
    </w:p>
    <w:p w:rsidR="00262834" w:rsidRPr="00BB55AD" w:rsidRDefault="00BB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proofErr w:type="gramStart"/>
        <w:r w:rsidR="00262834" w:rsidRPr="00BB55AD">
          <w:rPr>
            <w:rFonts w:ascii="Times New Roman" w:hAnsi="Times New Roman" w:cs="Times New Roman"/>
            <w:sz w:val="28"/>
            <w:szCs w:val="28"/>
          </w:rPr>
          <w:t>пункт</w:t>
        </w:r>
        <w:proofErr w:type="gramEnd"/>
        <w:r w:rsidR="00262834" w:rsidRPr="00BB55AD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262834" w:rsidRPr="00BB55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5AD">
        <w:rPr>
          <w:rFonts w:ascii="Times New Roman" w:hAnsi="Times New Roman" w:cs="Times New Roman"/>
          <w:sz w:val="28"/>
          <w:szCs w:val="28"/>
        </w:rPr>
        <w:t xml:space="preserve">"5. Установить, что на основании </w:t>
      </w:r>
      <w:hyperlink r:id="rId52" w:history="1">
        <w:r w:rsidRPr="00BB55AD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Pr="00BB55A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>) Управление Президента Республики Татарстан по вопросам антикоррупционной политики осуществляет контроль за расходами лиц, указанных в абзаце втором подпункта "а" пункта 1 настоящего Указа, за расходами их супруг (супругов) и несовершеннолетних детей, а также за расходами лиц, указанных в пункте 2 настоящего Указа;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>) Департамент государственной службы и кадров при Президенте Республики Татарстан осуществляет контроль за расходами лиц, указанных в абзацах третьем - пятом подпункта "а" пункта 1 настоящего Указа, а также за расходами их супруг (супругов) и несовершеннолетних детей;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>)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осуществляет контроль за расходами лиц, указанных в абзацах втором и третьем подпункта "б" пункта 1 настоящего Указа;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5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55AD">
        <w:rPr>
          <w:rFonts w:ascii="Times New Roman" w:hAnsi="Times New Roman" w:cs="Times New Roman"/>
          <w:sz w:val="28"/>
          <w:szCs w:val="28"/>
        </w:rPr>
        <w:t>)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осуществляют контроль за расходами лиц, указанных в абзацах втором и третьем подпункта "в" пункта 1 настоящего Указа.".</w:t>
      </w: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34" w:rsidRPr="00BB55AD" w:rsidRDefault="0026283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537B8F" w:rsidRPr="00BB55AD" w:rsidRDefault="00537B8F">
      <w:pPr>
        <w:rPr>
          <w:rFonts w:ascii="Times New Roman" w:hAnsi="Times New Roman" w:cs="Times New Roman"/>
          <w:sz w:val="28"/>
          <w:szCs w:val="28"/>
        </w:rPr>
      </w:pPr>
    </w:p>
    <w:sectPr w:rsidR="00537B8F" w:rsidRPr="00BB55A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34"/>
    <w:rsid w:val="00262834"/>
    <w:rsid w:val="00287CF1"/>
    <w:rsid w:val="00537B8F"/>
    <w:rsid w:val="00951F16"/>
    <w:rsid w:val="00BB55AD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23DE-5E59-48FA-86C2-AAB6869B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333CF6DC2FC6155CAF54722599C540FA3C2F37021305A12FBA4EDC9FB9C948DC30D3DEA38D1808639BF7P17BD" TargetMode="External"/><Relationship Id="rId18" Type="http://schemas.openxmlformats.org/officeDocument/2006/relationships/hyperlink" Target="consultantplus://offline/ref=C2333CF6DC2FC6155CAF54722599C540FA3C2F37021507A120BA4EDC9FB9C948DC30D3DEA38D1808639BF6P17AD" TargetMode="External"/><Relationship Id="rId26" Type="http://schemas.openxmlformats.org/officeDocument/2006/relationships/hyperlink" Target="consultantplus://offline/ref=C2333CF6DC2FC6155CAF54722599C540FA3C2F37021507A120BA4EDC9FB9C948DC30D3DEA38D1808639BF0P172D" TargetMode="External"/><Relationship Id="rId39" Type="http://schemas.openxmlformats.org/officeDocument/2006/relationships/hyperlink" Target="consultantplus://offline/ref=C2333CF6DC2FC6155CAF54722599C540FA3C2F37021208A42BBA4EDC9FB9C948DC30D3DEA38D1808639BF1P173D" TargetMode="External"/><Relationship Id="rId21" Type="http://schemas.openxmlformats.org/officeDocument/2006/relationships/hyperlink" Target="consultantplus://offline/ref=C2333CF6DC2FC6155CAF4A7F33F5984FF330733F00120BF475E51581C8PB70D" TargetMode="External"/><Relationship Id="rId34" Type="http://schemas.openxmlformats.org/officeDocument/2006/relationships/hyperlink" Target="consultantplus://offline/ref=C2333CF6DC2FC6155CAF54722599C540FA3C2F37021208A42BBA4EDC9FB9C948DC30D3DEA38D1808639BF2P173D" TargetMode="External"/><Relationship Id="rId42" Type="http://schemas.openxmlformats.org/officeDocument/2006/relationships/hyperlink" Target="consultantplus://offline/ref=C2333CF6DC2FC6155CAF54722599C540FA3C2F37021500A329BA4EDC9FB9C948DC30D3DEA38D1808639BF6P170D" TargetMode="External"/><Relationship Id="rId47" Type="http://schemas.openxmlformats.org/officeDocument/2006/relationships/hyperlink" Target="consultantplus://offline/ref=C2333CF6DC2FC6155CAF54722599C540FA3C2F37021500A329BA4EDC9FB9C948DC30D3DEA38D1808639BF2P176D" TargetMode="External"/><Relationship Id="rId50" Type="http://schemas.openxmlformats.org/officeDocument/2006/relationships/hyperlink" Target="consultantplus://offline/ref=C2333CF6DC2FC6155CAF54722599C540FA3C2F37021207AB2FBA4EDC9FB9C948DC30D3DEA38D1808639BF4P17BD" TargetMode="External"/><Relationship Id="rId7" Type="http://schemas.openxmlformats.org/officeDocument/2006/relationships/hyperlink" Target="consultantplus://offline/ref=C2333CF6DC2FC6155CAF54722599C540FA3C2F37021408AB2EBA4EDC9FB9C948DC30D3DEA38D1808639AF0P17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333CF6DC2FC6155CAF54722599C540FA3C2F37021208A720BA4EDC9FB9C948DC30D3DEA38D1808639BF7P170D" TargetMode="External"/><Relationship Id="rId29" Type="http://schemas.openxmlformats.org/officeDocument/2006/relationships/hyperlink" Target="consultantplus://offline/ref=C2333CF6DC2FC6155CAF54722599C540FA3C2F37021208A42BBA4EDC9FB9C948DC30D3DEA38D1808639BF6P172D" TargetMode="External"/><Relationship Id="rId11" Type="http://schemas.openxmlformats.org/officeDocument/2006/relationships/hyperlink" Target="consultantplus://offline/ref=C2333CF6DC2FC6155CAF54722599C540FA3C2F37021305A12FBA4EDC9FB9C948DC30D3DEA38D1808639BF0P177D" TargetMode="External"/><Relationship Id="rId24" Type="http://schemas.openxmlformats.org/officeDocument/2006/relationships/hyperlink" Target="consultantplus://offline/ref=C2333CF6DC2FC6155CAF54722599C540FA3C2F37021507A120BA4EDC9FB9C948DC30D3DEA38D1808639BF7P17AD" TargetMode="External"/><Relationship Id="rId32" Type="http://schemas.openxmlformats.org/officeDocument/2006/relationships/hyperlink" Target="consultantplus://offline/ref=C2333CF6DC2FC6155CAF54722599C540FA3C2F37021208A42BBA4EDC9FB9C948DC30D3DEA38D1808639BF0P175D" TargetMode="External"/><Relationship Id="rId37" Type="http://schemas.openxmlformats.org/officeDocument/2006/relationships/hyperlink" Target="consultantplus://offline/ref=C2333CF6DC2FC6155CAF54722599C540FA3C2F37021208A42BBA4EDC9FB9C948DC30D3DEA38D1808639BF0P17AD" TargetMode="External"/><Relationship Id="rId40" Type="http://schemas.openxmlformats.org/officeDocument/2006/relationships/hyperlink" Target="consultantplus://offline/ref=C2333CF6DC2FC6155CAF54722599C540FA3C2F37021500A329BA4EDC9FB9C948PD7CD" TargetMode="External"/><Relationship Id="rId45" Type="http://schemas.openxmlformats.org/officeDocument/2006/relationships/hyperlink" Target="consultantplus://offline/ref=C2333CF6DC2FC6155CAF54722599C540FA3C2F37021500A329BA4EDC9FB9C948DC30D3DEA38D1808639BF1P172D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2333CF6DC2FC6155CAF54722599C540FA3C2F370D1105A420BA4EDC9FB9C948PD7CD" TargetMode="External"/><Relationship Id="rId10" Type="http://schemas.openxmlformats.org/officeDocument/2006/relationships/hyperlink" Target="consultantplus://offline/ref=C2333CF6DC2FC6155CAF54722599C540FA3C2F37021103A22ABA4EDC9FB9C948DC30D3DEA38D1808639EF5P172D" TargetMode="External"/><Relationship Id="rId19" Type="http://schemas.openxmlformats.org/officeDocument/2006/relationships/hyperlink" Target="consultantplus://offline/ref=C2333CF6DC2FC6155CAF54722599C540FA3C2F37021507A120BA4EDC9FB9C948DC30D3DEA38D1808639BF7P171D" TargetMode="External"/><Relationship Id="rId31" Type="http://schemas.openxmlformats.org/officeDocument/2006/relationships/hyperlink" Target="consultantplus://offline/ref=C2333CF6DC2FC6155CAF54722599C540FA3C2F37021208A42BBA4EDC9FB9C948DC30D3DEA38D1808639BFDP170D" TargetMode="External"/><Relationship Id="rId44" Type="http://schemas.openxmlformats.org/officeDocument/2006/relationships/hyperlink" Target="consultantplus://offline/ref=C2333CF6DC2FC6155CAF54722599C540FA3C2F37021500A329BA4EDC9FB9C948DC30D3DEA38D1808639BF6P174D" TargetMode="External"/><Relationship Id="rId52" Type="http://schemas.openxmlformats.org/officeDocument/2006/relationships/hyperlink" Target="consultantplus://offline/ref=C2333CF6DC2FC6155CAF4A7F33F5984FF330733F06140BF475E51581C8B0C31F9B7F8A9CE780190DP677D" TargetMode="External"/><Relationship Id="rId4" Type="http://schemas.openxmlformats.org/officeDocument/2006/relationships/hyperlink" Target="consultantplus://offline/ref=C2333CF6DC2FC6155CAF4A7F33F5984FF330733F00120BF475E51581C8PB70D" TargetMode="External"/><Relationship Id="rId9" Type="http://schemas.openxmlformats.org/officeDocument/2006/relationships/hyperlink" Target="consultantplus://offline/ref=C2333CF6DC2FC6155CAF54722599C540FA3C2F37021408AB2EBA4EDC9FB9C948DC30D3DEA38D1808639AFCP170D" TargetMode="External"/><Relationship Id="rId14" Type="http://schemas.openxmlformats.org/officeDocument/2006/relationships/hyperlink" Target="consultantplus://offline/ref=C2333CF6DC2FC6155CAF54722599C540FA3C2F37021305A12FBA4EDC9FB9C948DC30D3DEA38D1808639BF1P176D" TargetMode="External"/><Relationship Id="rId22" Type="http://schemas.openxmlformats.org/officeDocument/2006/relationships/hyperlink" Target="consultantplus://offline/ref=C2333CF6DC2FC6155CAF54722599C540FA3C2F370D1105A420BA4EDC9FB9C948PD7CD" TargetMode="External"/><Relationship Id="rId27" Type="http://schemas.openxmlformats.org/officeDocument/2006/relationships/hyperlink" Target="consultantplus://offline/ref=C2333CF6DC2FC6155CAF54722599C540FA3C2F37021507A120BA4EDC9FB9C948DC30D3DEA38D1808639BF0P171D" TargetMode="External"/><Relationship Id="rId30" Type="http://schemas.openxmlformats.org/officeDocument/2006/relationships/hyperlink" Target="consultantplus://offline/ref=C2333CF6DC2FC6155CAF54722599C540FA3C2F37021208A42BBA4EDC9FB9C948DC30D3DEA38D1808639BF7P170D" TargetMode="External"/><Relationship Id="rId35" Type="http://schemas.openxmlformats.org/officeDocument/2006/relationships/hyperlink" Target="consultantplus://offline/ref=C2333CF6DC2FC6155CAF54722599C540FA3C2F37021208A42BBA4EDC9FB9C948DC30D3DEA38D1808639BF2P176D" TargetMode="External"/><Relationship Id="rId43" Type="http://schemas.openxmlformats.org/officeDocument/2006/relationships/hyperlink" Target="consultantplus://offline/ref=C2333CF6DC2FC6155CAF54722599C540FA3C2F37021500A329BA4EDC9FB9C948DC30D3DEA38D1808639BF6P177D" TargetMode="External"/><Relationship Id="rId48" Type="http://schemas.openxmlformats.org/officeDocument/2006/relationships/hyperlink" Target="consultantplus://offline/ref=C2333CF6DC2FC6155CAF54722599C540FA3C2F37021507A728BA4EDC9FB9C948DC30D3DEA38D1808639BF7P17BD" TargetMode="External"/><Relationship Id="rId8" Type="http://schemas.openxmlformats.org/officeDocument/2006/relationships/hyperlink" Target="consultantplus://offline/ref=C2333CF6DC2FC6155CAF54722599C540FA3C2F37021408AB2EBA4EDC9FB9C948DC30D3DEA38D1808639AF1P177D" TargetMode="External"/><Relationship Id="rId51" Type="http://schemas.openxmlformats.org/officeDocument/2006/relationships/hyperlink" Target="consultantplus://offline/ref=C2333CF6DC2FC6155CAF54722599C540FA3C2F37021207AB2FBA4EDC9FB9C948DC30D3DEA38D1808639BF6P17A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333CF6DC2FC6155CAF54722599C540FA3C2F37021305A12FBA4EDC9FB9C948DC30D3DEA38D1808639BF1P173D" TargetMode="External"/><Relationship Id="rId17" Type="http://schemas.openxmlformats.org/officeDocument/2006/relationships/hyperlink" Target="consultantplus://offline/ref=C2333CF6DC2FC6155CAF54722599C540FA3C2F37021208A720BA4EDC9FB9C948DC30D3DEA38D1808639AF4P172D" TargetMode="External"/><Relationship Id="rId25" Type="http://schemas.openxmlformats.org/officeDocument/2006/relationships/hyperlink" Target="consultantplus://offline/ref=C2333CF6DC2FC6155CAF54722599C540FA3C2F37021507A120BA4EDC9FB9C948DC30D3DEA38D1808639BF7P17BD" TargetMode="External"/><Relationship Id="rId33" Type="http://schemas.openxmlformats.org/officeDocument/2006/relationships/hyperlink" Target="consultantplus://offline/ref=C2333CF6DC2FC6155CAF54722599C540FA3C2F37021208A42BBA4EDC9FB9C948DC30D3DEA38D1808639BF1P177D" TargetMode="External"/><Relationship Id="rId38" Type="http://schemas.openxmlformats.org/officeDocument/2006/relationships/hyperlink" Target="consultantplus://offline/ref=C2333CF6DC2FC6155CAF54722599C540FA3C2F37021208A42BBA4EDC9FB9C948DC30D3DEA38D1808639BF1P17BD" TargetMode="External"/><Relationship Id="rId46" Type="http://schemas.openxmlformats.org/officeDocument/2006/relationships/hyperlink" Target="consultantplus://offline/ref=C2333CF6DC2FC6155CAF54722599C540FA3C2F37021500A329BA4EDC9FB9C948DC30D3DEA38D1808639BF1P17BD" TargetMode="External"/><Relationship Id="rId20" Type="http://schemas.openxmlformats.org/officeDocument/2006/relationships/hyperlink" Target="consultantplus://offline/ref=C2333CF6DC2FC6155CAF54722599C540FA3C2F37021507A120BA4EDC9FB9C948DC30D3DEA38D1808639BF6P17AD" TargetMode="External"/><Relationship Id="rId41" Type="http://schemas.openxmlformats.org/officeDocument/2006/relationships/hyperlink" Target="consultantplus://offline/ref=C2333CF6DC2FC6155CAF54722599C540FA3C2F37021500A329BA4EDC9FB9C948DC30D3DEA38D1808639BF5P171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33CF6DC2FC6155CAF54722599C540FA3C2F37021408AB2EBA4EDC9FB9C948DC30D3DEA38D1808639AF7P171D" TargetMode="External"/><Relationship Id="rId15" Type="http://schemas.openxmlformats.org/officeDocument/2006/relationships/hyperlink" Target="consultantplus://offline/ref=C2333CF6DC2FC6155CAF54722599C540FA3C2F37021208A720BA4EDC9FB9C948DC30D3DEA38D1808639BF6P172D" TargetMode="External"/><Relationship Id="rId23" Type="http://schemas.openxmlformats.org/officeDocument/2006/relationships/hyperlink" Target="consultantplus://offline/ref=C2333CF6DC2FC6155CAF54722599C540FA3C2F37021507A120BA4EDC9FB9C948DC30D3DEA38D1808639BF7P174D" TargetMode="External"/><Relationship Id="rId28" Type="http://schemas.openxmlformats.org/officeDocument/2006/relationships/hyperlink" Target="consultantplus://offline/ref=C2333CF6DC2FC6155CAF54722599C540FA3C2F37021208A42BBA4EDC9FB9C948DC30D3DEA38D1808639BF5P177D" TargetMode="External"/><Relationship Id="rId36" Type="http://schemas.openxmlformats.org/officeDocument/2006/relationships/hyperlink" Target="consultantplus://offline/ref=C2333CF6DC2FC6155CAF54722599C540FA3C2F37021208A42BBA4EDC9FB9C948DC30D3DEA38D1808639BF2P177D" TargetMode="External"/><Relationship Id="rId49" Type="http://schemas.openxmlformats.org/officeDocument/2006/relationships/hyperlink" Target="consultantplus://offline/ref=C2333CF6DC2FC6155CAF54722599C540FA3C2F37021207AB2FBA4EDC9FB9C948PD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Nasretdinova</dc:creator>
  <cp:keywords/>
  <dc:description/>
  <cp:lastModifiedBy>Ol'ga Gafiatullina</cp:lastModifiedBy>
  <cp:revision>2</cp:revision>
  <dcterms:created xsi:type="dcterms:W3CDTF">2015-07-31T04:59:00Z</dcterms:created>
  <dcterms:modified xsi:type="dcterms:W3CDTF">2015-07-31T04:59:00Z</dcterms:modified>
</cp:coreProperties>
</file>