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B5E" w:rsidRPr="00DD58E1" w:rsidRDefault="00273B5E" w:rsidP="00DD58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DD58E1" w:rsidRDefault="00273B5E" w:rsidP="00DD58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DD58E1" w:rsidRDefault="00273B5E" w:rsidP="00DD58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DD58E1" w:rsidRDefault="00273B5E" w:rsidP="00DD58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DD58E1" w:rsidRDefault="00273B5E" w:rsidP="00DD58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DD58E1" w:rsidRDefault="00273B5E" w:rsidP="00DD58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D76C5F" w:rsidRDefault="00273B5E" w:rsidP="00DD58E1">
      <w:pPr>
        <w:spacing w:after="0" w:line="24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273B5E" w:rsidRPr="00D76C5F" w:rsidRDefault="006B204E" w:rsidP="00DD58E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1474</w:t>
      </w:r>
      <w:r w:rsidR="00D76C5F" w:rsidRPr="00D76C5F">
        <w:rPr>
          <w:rFonts w:ascii="Times New Roman" w:hAnsi="Times New Roman" w:cs="Times New Roman"/>
          <w:b/>
          <w:sz w:val="28"/>
          <w:szCs w:val="28"/>
        </w:rPr>
        <w:tab/>
      </w:r>
      <w:r w:rsidR="00D76C5F" w:rsidRPr="00D76C5F">
        <w:rPr>
          <w:rFonts w:ascii="Times New Roman" w:hAnsi="Times New Roman" w:cs="Times New Roman"/>
          <w:b/>
          <w:sz w:val="28"/>
          <w:szCs w:val="28"/>
        </w:rPr>
        <w:tab/>
      </w:r>
      <w:r w:rsidR="00D76C5F" w:rsidRPr="00D76C5F">
        <w:rPr>
          <w:rFonts w:ascii="Times New Roman" w:hAnsi="Times New Roman" w:cs="Times New Roman"/>
          <w:b/>
          <w:sz w:val="28"/>
          <w:szCs w:val="28"/>
        </w:rPr>
        <w:tab/>
      </w:r>
      <w:r w:rsidR="00D76C5F" w:rsidRPr="00D76C5F">
        <w:rPr>
          <w:rFonts w:ascii="Times New Roman" w:hAnsi="Times New Roman" w:cs="Times New Roman"/>
          <w:b/>
          <w:sz w:val="28"/>
          <w:szCs w:val="28"/>
        </w:rPr>
        <w:tab/>
      </w:r>
      <w:r w:rsidR="00D76C5F" w:rsidRPr="00D76C5F">
        <w:rPr>
          <w:rFonts w:ascii="Times New Roman" w:hAnsi="Times New Roman" w:cs="Times New Roman"/>
          <w:b/>
          <w:sz w:val="28"/>
          <w:szCs w:val="28"/>
        </w:rPr>
        <w:tab/>
      </w:r>
      <w:r w:rsidR="00D76C5F" w:rsidRPr="00D76C5F">
        <w:rPr>
          <w:rFonts w:ascii="Times New Roman" w:hAnsi="Times New Roman" w:cs="Times New Roman"/>
          <w:b/>
          <w:sz w:val="28"/>
          <w:szCs w:val="28"/>
        </w:rPr>
        <w:tab/>
      </w:r>
      <w:r w:rsidR="00D76C5F" w:rsidRPr="00D76C5F">
        <w:rPr>
          <w:rFonts w:ascii="Times New Roman" w:hAnsi="Times New Roman" w:cs="Times New Roman"/>
          <w:b/>
          <w:sz w:val="28"/>
          <w:szCs w:val="28"/>
        </w:rPr>
        <w:tab/>
      </w:r>
      <w:r w:rsidR="00D76C5F" w:rsidRPr="00D76C5F">
        <w:rPr>
          <w:rFonts w:ascii="Times New Roman" w:hAnsi="Times New Roman" w:cs="Times New Roman"/>
          <w:b/>
          <w:sz w:val="28"/>
          <w:szCs w:val="28"/>
        </w:rPr>
        <w:tab/>
        <w:t>08.12.2015</w:t>
      </w:r>
    </w:p>
    <w:p w:rsidR="00273B5E" w:rsidRPr="00DD58E1" w:rsidRDefault="00273B5E" w:rsidP="00DD58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72B5F" w:rsidRPr="00DD58E1" w:rsidRDefault="00872B5F" w:rsidP="00DD58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204E" w:rsidRPr="006B204E" w:rsidRDefault="006B204E" w:rsidP="006B204E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6B204E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О продлении срока действия</w:t>
      </w:r>
    </w:p>
    <w:p w:rsidR="006B204E" w:rsidRPr="006B204E" w:rsidRDefault="006B204E" w:rsidP="006B204E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6B204E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 разрешения на право организации розничного рынка </w:t>
      </w:r>
    </w:p>
    <w:p w:rsidR="006B204E" w:rsidRPr="006B204E" w:rsidRDefault="006B204E" w:rsidP="006B204E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6B204E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ООО «Бугульминский сельскохозяйственный рынок»</w:t>
      </w:r>
    </w:p>
    <w:p w:rsidR="006B204E" w:rsidRPr="006B204E" w:rsidRDefault="006B204E" w:rsidP="006B204E">
      <w:pPr>
        <w:widowControl w:val="0"/>
        <w:spacing w:after="240" w:line="240" w:lineRule="auto"/>
        <w:ind w:left="20" w:right="2"/>
        <w:jc w:val="center"/>
        <w:rPr>
          <w:rFonts w:ascii="Times New Roman" w:eastAsia="Lucida Sans Unicode" w:hAnsi="Times New Roman" w:cs="Times New Roman"/>
          <w:spacing w:val="-10"/>
          <w:sz w:val="28"/>
          <w:szCs w:val="28"/>
          <w:lang w:eastAsia="ru-RU"/>
        </w:rPr>
      </w:pPr>
    </w:p>
    <w:p w:rsidR="006B204E" w:rsidRPr="006B204E" w:rsidRDefault="006B204E" w:rsidP="006B204E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B204E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Рассмотрев заявление ООО «Бугульминский сельскохозяйственный рынок» о продлении срока действия разрешения на право организации розничного рынка на территории муниципального образования город  Бугульма,  руководствуясь Федеральным законом  от 30.12.2006 г.  271-ФЗ  «О розничных рынках и о внесении изменений в Трудовой кодекс Российской Федерации», Законом Республики Татарстан от 26.07.07 г. № 33 ЗРТ «Об определении органов местного самоуправления, уполномоченных на выдачу разрешений на право</w:t>
      </w:r>
      <w:proofErr w:type="gramEnd"/>
      <w:r w:rsidRPr="006B204E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организации розничных рынков в Республике Татарстан», и Решением Совета Бугульминского муниципального района от 24.05.07 г. № 17 «О мерах по обеспечению реализации Федерального закона от 30.12.2006 г. № 271-ФЗ «О розничных рынках и о внесении изменений в Трудовой кодекс Российской Федерации»:</w:t>
      </w:r>
    </w:p>
    <w:p w:rsidR="006B204E" w:rsidRPr="006B204E" w:rsidRDefault="006B204E" w:rsidP="006B204E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6B204E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1. Продлить  ООО «Бугульминский сельскохозяйственный рынок» срок действия разрешения № 5 от 29.12.2012 г.  № 4026/12-ТН на право организации розничного рынка на территории муниципального образования город Бугульма по адресу: </w:t>
      </w:r>
      <w:proofErr w:type="spellStart"/>
      <w:r w:rsidRPr="006B204E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ул</w:t>
      </w:r>
      <w:proofErr w:type="gramStart"/>
      <w:r w:rsidRPr="006B204E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.Я</w:t>
      </w:r>
      <w:proofErr w:type="gramEnd"/>
      <w:r w:rsidRPr="006B204E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машева</w:t>
      </w:r>
      <w:proofErr w:type="spellEnd"/>
      <w:r w:rsidRPr="006B204E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, 28 на период до 31 декабря 2020 г.</w:t>
      </w:r>
    </w:p>
    <w:p w:rsidR="006B204E" w:rsidRPr="006B204E" w:rsidRDefault="006B204E" w:rsidP="006B204E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6B204E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2. Контроль над исполнением настоящего распоряжения возложить на заместителя Руководителя Исполнительного комитета по вопросам экономического развития </w:t>
      </w:r>
      <w:proofErr w:type="spellStart"/>
      <w:r w:rsidRPr="006B204E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М.Р.Булгакова</w:t>
      </w:r>
      <w:proofErr w:type="spellEnd"/>
      <w:r w:rsidRPr="006B204E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6B204E" w:rsidRPr="006B204E" w:rsidRDefault="006B204E" w:rsidP="006B204E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6B204E" w:rsidRPr="006B204E" w:rsidRDefault="006B204E" w:rsidP="006B204E">
      <w:pPr>
        <w:widowControl w:val="0"/>
        <w:spacing w:after="0" w:line="360" w:lineRule="auto"/>
        <w:ind w:firstLine="8222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6B204E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А.Р.Галиуллин</w:t>
      </w:r>
      <w:bookmarkStart w:id="0" w:name="_GoBack"/>
      <w:bookmarkEnd w:id="0"/>
      <w:proofErr w:type="spellEnd"/>
    </w:p>
    <w:sectPr w:rsidR="006B204E" w:rsidRPr="006B204E" w:rsidSect="00D76C5F">
      <w:headerReference w:type="first" r:id="rId7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D42" w:rsidRDefault="00BA6D42" w:rsidP="00273B5E">
      <w:pPr>
        <w:spacing w:after="0" w:line="240" w:lineRule="auto"/>
      </w:pPr>
      <w:r>
        <w:separator/>
      </w:r>
    </w:p>
  </w:endnote>
  <w:endnote w:type="continuationSeparator" w:id="0">
    <w:p w:rsidR="00BA6D42" w:rsidRDefault="00BA6D42" w:rsidP="00273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D42" w:rsidRDefault="00BA6D42" w:rsidP="00273B5E">
      <w:pPr>
        <w:spacing w:after="0" w:line="240" w:lineRule="auto"/>
      </w:pPr>
      <w:r>
        <w:separator/>
      </w:r>
    </w:p>
  </w:footnote>
  <w:footnote w:type="continuationSeparator" w:id="0">
    <w:p w:rsidR="00BA6D42" w:rsidRDefault="00BA6D42" w:rsidP="00273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D81" w:rsidRDefault="00240D81">
    <w:pPr>
      <w:pStyle w:val="a3"/>
    </w:pPr>
    <w:r w:rsidRPr="00240D81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FB53D13" wp14:editId="66F4F07F">
          <wp:simplePos x="0" y="0"/>
          <wp:positionH relativeFrom="column">
            <wp:posOffset>-739140</wp:posOffset>
          </wp:positionH>
          <wp:positionV relativeFrom="paragraph">
            <wp:posOffset>-468630</wp:posOffset>
          </wp:positionV>
          <wp:extent cx="7596000" cy="2529898"/>
          <wp:effectExtent l="0" t="0" r="5080" b="3810"/>
          <wp:wrapNone/>
          <wp:docPr id="1" name="Рисунок 1" descr="\\Bmr\доступная всем!\бланки новые\Бланки РИК\РИК БМР РАСПОРЯЖЕНИ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mr\доступная всем!\бланки новые\Бланки РИК\РИК БМР РАСПОРЯЖЕНИЕ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43"/>
                  <a:stretch/>
                </pic:blipFill>
                <pic:spPr bwMode="auto">
                  <a:xfrm>
                    <a:off x="0" y="0"/>
                    <a:ext cx="7596000" cy="25298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959"/>
    <w:rsid w:val="001E0BF6"/>
    <w:rsid w:val="00240D81"/>
    <w:rsid w:val="00273B5E"/>
    <w:rsid w:val="00381255"/>
    <w:rsid w:val="004948F2"/>
    <w:rsid w:val="006B204E"/>
    <w:rsid w:val="00716680"/>
    <w:rsid w:val="00716BFD"/>
    <w:rsid w:val="00733C3A"/>
    <w:rsid w:val="00856629"/>
    <w:rsid w:val="00872B5F"/>
    <w:rsid w:val="00AB2CE9"/>
    <w:rsid w:val="00AF5B5B"/>
    <w:rsid w:val="00BA6D42"/>
    <w:rsid w:val="00CE4959"/>
    <w:rsid w:val="00D76C5F"/>
    <w:rsid w:val="00DD58E1"/>
    <w:rsid w:val="00E55413"/>
    <w:rsid w:val="00EB3675"/>
    <w:rsid w:val="00F2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B5E"/>
  </w:style>
  <w:style w:type="paragraph" w:styleId="a5">
    <w:name w:val="footer"/>
    <w:basedOn w:val="a"/>
    <w:link w:val="a6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B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B5E"/>
  </w:style>
  <w:style w:type="paragraph" w:styleId="a5">
    <w:name w:val="footer"/>
    <w:basedOn w:val="a"/>
    <w:link w:val="a6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Masalimov</dc:creator>
  <cp:lastModifiedBy>Лапшов Дмитрий</cp:lastModifiedBy>
  <cp:revision>3</cp:revision>
  <dcterms:created xsi:type="dcterms:W3CDTF">2016-09-14T09:36:00Z</dcterms:created>
  <dcterms:modified xsi:type="dcterms:W3CDTF">2016-09-14T09:36:00Z</dcterms:modified>
</cp:coreProperties>
</file>